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3180" w14:textId="1303E41D" w:rsidR="00E10D11" w:rsidRPr="007A59A0" w:rsidRDefault="00C01004" w:rsidP="001A6471">
      <w:pPr>
        <w:pStyle w:val="HeadA"/>
        <w:ind w:left="0" w:firstLine="0"/>
        <w:rPr>
          <w:sz w:val="22"/>
          <w:szCs w:val="22"/>
        </w:rPr>
      </w:pPr>
      <w:r>
        <w:rPr>
          <w:noProof/>
        </w:rPr>
        <mc:AlternateContent>
          <mc:Choice Requires="wps">
            <w:drawing>
              <wp:anchor distT="0" distB="0" distL="114300" distR="114300" simplePos="0" relativeHeight="251659264" behindDoc="0" locked="0" layoutInCell="1" allowOverlap="1" wp14:anchorId="1752D5F9" wp14:editId="2A10ABA4">
                <wp:simplePos x="0" y="0"/>
                <wp:positionH relativeFrom="column">
                  <wp:posOffset>-79303</wp:posOffset>
                </wp:positionH>
                <wp:positionV relativeFrom="paragraph">
                  <wp:posOffset>125095</wp:posOffset>
                </wp:positionV>
                <wp:extent cx="647700" cy="274320"/>
                <wp:effectExtent l="0" t="0" r="0" b="0"/>
                <wp:wrapNone/>
                <wp:docPr id="944024184" name="Text Box 944024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E2610"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2D5F9" id="_x0000_t202" coordsize="21600,21600" o:spt="202" path="m,l,21600r21600,l21600,xe">
                <v:stroke joinstyle="miter"/>
                <v:path gradientshapeok="t" o:connecttype="rect"/>
              </v:shapetype>
              <v:shape id="Text Box 944024184" o:spid="_x0000_s1026" type="#_x0000_t202" style="position:absolute;margin-left:-6.25pt;margin-top:9.85pt;width:51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" stroked="f">
                <v:textbox>
                  <w:txbxContent>
                    <w:p w14:paraId="100E2610"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tab/>
      </w:r>
      <w:r w:rsidR="00E10D11" w:rsidRPr="007A59A0">
        <w:rPr>
          <w:sz w:val="22"/>
          <w:szCs w:val="22"/>
        </w:rPr>
        <w:t xml:space="preserve">SCHEDULE </w:t>
      </w:r>
      <w:r w:rsidR="00E10D11" w:rsidRPr="007A59A0">
        <w:rPr>
          <w:color w:val="FF0000"/>
          <w:sz w:val="22"/>
          <w:szCs w:val="22"/>
        </w:rPr>
        <w:t xml:space="preserve">[NUMBER] </w:t>
      </w:r>
      <w:r w:rsidR="00E10D11" w:rsidRPr="007A59A0">
        <w:rPr>
          <w:sz w:val="22"/>
          <w:szCs w:val="22"/>
        </w:rPr>
        <w:t>TO CLAUSE 43.06 BUILT FORM OVERLAY</w:t>
      </w:r>
    </w:p>
    <w:p w14:paraId="1B92CF0C" w14:textId="77777777" w:rsidR="00E10D11" w:rsidRPr="00942311" w:rsidRDefault="00E10D11" w:rsidP="00E10D11">
      <w:pPr>
        <w:pStyle w:val="BodyText2"/>
        <w:ind w:left="2268" w:hanging="1134"/>
      </w:pPr>
      <w:r w:rsidRPr="00942311">
        <w:t xml:space="preserve">Shown on the planning scheme map as </w:t>
      </w:r>
      <w:proofErr w:type="gramStart"/>
      <w:r w:rsidRPr="00942311">
        <w:rPr>
          <w:rStyle w:val="Mapcode"/>
          <w:rFonts w:eastAsia="Arial"/>
        </w:rPr>
        <w:t>BFO</w:t>
      </w:r>
      <w:r w:rsidRPr="00942311">
        <w:rPr>
          <w:rStyle w:val="Mapcode"/>
          <w:rFonts w:eastAsia="Arial"/>
          <w:color w:val="FF0000"/>
        </w:rPr>
        <w:t>[</w:t>
      </w:r>
      <w:proofErr w:type="gramEnd"/>
      <w:r w:rsidRPr="00942311">
        <w:rPr>
          <w:rStyle w:val="Mapcode"/>
          <w:rFonts w:eastAsia="Arial"/>
          <w:color w:val="FF0000"/>
        </w:rPr>
        <w:t>number]</w:t>
      </w:r>
      <w:r w:rsidRPr="000D6B6E">
        <w:rPr>
          <w:rStyle w:val="Mapcode"/>
          <w:rFonts w:eastAsia="Arial"/>
        </w:rPr>
        <w:t>.</w:t>
      </w:r>
      <w:r w:rsidRPr="00942311" w:rsidDel="002B2ED2">
        <w:t xml:space="preserve"> </w:t>
      </w:r>
    </w:p>
    <w:p w14:paraId="6A1DC723" w14:textId="77777777" w:rsidR="00E10D11" w:rsidRPr="001A6471" w:rsidRDefault="00E10D11" w:rsidP="00E10D11">
      <w:pPr>
        <w:pStyle w:val="HeadB"/>
        <w:ind w:firstLine="0"/>
      </w:pPr>
      <w:r w:rsidRPr="00942311">
        <w:rPr>
          <w:color w:val="FF0000"/>
        </w:rPr>
        <w:t>[NAME OF BUILT FORM AREA]</w:t>
      </w:r>
    </w:p>
    <w:p w14:paraId="136D8A5F" w14:textId="77777777" w:rsidR="00E10D11" w:rsidRPr="00942311" w:rsidRDefault="00E10D11" w:rsidP="00E10D11">
      <w:pPr>
        <w:pStyle w:val="HeadC"/>
        <w:ind w:left="1140" w:firstLine="0"/>
        <w:rPr>
          <w:rFonts w:ascii="Times New Roman" w:hAnsi="Times New Roman"/>
          <w:b w:val="0"/>
          <w:color w:val="0000FF"/>
        </w:rPr>
      </w:pPr>
      <w:r w:rsidRPr="00942311" w:rsidDel="001867D3">
        <w:rPr>
          <w:rFonts w:ascii="Times New Roman" w:hAnsi="Times New Roman"/>
          <w:b w:val="0"/>
          <w:color w:val="0000FF"/>
        </w:rPr>
        <w:t xml:space="preserve">Insert the name of </w:t>
      </w:r>
      <w:r w:rsidRPr="00942311">
        <w:rPr>
          <w:rFonts w:ascii="Times New Roman" w:hAnsi="Times New Roman"/>
          <w:b w:val="0"/>
          <w:color w:val="0000FF"/>
        </w:rPr>
        <w:t>the activity centre, precinct or place, or if applying to part of an activity centre, precinct or place, the name of that part.</w:t>
      </w:r>
    </w:p>
    <w:p w14:paraId="6C620D44" w14:textId="15283602" w:rsidR="00E10D11" w:rsidRPr="00942311" w:rsidRDefault="00C01004" w:rsidP="00E10D11">
      <w:pPr>
        <w:pStyle w:val="HeadC"/>
        <w:keepNext/>
        <w:numPr>
          <w:ilvl w:val="0"/>
          <w:numId w:val="62"/>
        </w:numPr>
      </w:pPr>
      <w:r>
        <w:rPr>
          <w:noProof/>
        </w:rPr>
        <mc:AlternateContent>
          <mc:Choice Requires="wps">
            <w:drawing>
              <wp:anchor distT="0" distB="0" distL="114300" distR="114300" simplePos="0" relativeHeight="251661312" behindDoc="0" locked="0" layoutInCell="1" allowOverlap="1" wp14:anchorId="42ACA1E0" wp14:editId="09F16AEC">
                <wp:simplePos x="0" y="0"/>
                <wp:positionH relativeFrom="column">
                  <wp:posOffset>-74295</wp:posOffset>
                </wp:positionH>
                <wp:positionV relativeFrom="paragraph">
                  <wp:posOffset>205668</wp:posOffset>
                </wp:positionV>
                <wp:extent cx="647700" cy="274320"/>
                <wp:effectExtent l="0" t="0" r="0" b="0"/>
                <wp:wrapNone/>
                <wp:docPr id="1616135080" name="Text Box 1616135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416D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A1E0" id="Text Box 1616135080" o:spid="_x0000_s1027" type="#_x0000_t202" style="position:absolute;left:0;text-align:left;margin-left:-5.85pt;margin-top:16.2pt;width:5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" stroked="f">
                <v:textbox>
                  <w:txbxContent>
                    <w:p w14:paraId="522416D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t>Development objectives</w:t>
      </w:r>
    </w:p>
    <w:p w14:paraId="08A3D0BC" w14:textId="77777777" w:rsidR="00E10D11" w:rsidRPr="00942311" w:rsidRDefault="00E10D11" w:rsidP="00E10D11">
      <w:pPr>
        <w:pStyle w:val="BodyText2Blue"/>
      </w:pPr>
      <w:r w:rsidRPr="00942311">
        <w:t>If no development objectives are specified</w:t>
      </w:r>
      <w:r>
        <w:t>,</w:t>
      </w:r>
      <w:r w:rsidRPr="00942311">
        <w:t xml:space="preserve"> insert “None specified.”</w:t>
      </w:r>
    </w:p>
    <w:p w14:paraId="0F8B667C" w14:textId="77777777" w:rsidR="00E10D11" w:rsidRPr="00942311" w:rsidRDefault="00E10D11" w:rsidP="00E10D11">
      <w:pPr>
        <w:pStyle w:val="BodyText2Blue"/>
      </w:pPr>
      <w:r w:rsidRPr="00942311">
        <w:t>or</w:t>
      </w:r>
    </w:p>
    <w:p w14:paraId="71E760A3" w14:textId="77777777" w:rsidR="00E10D11" w:rsidRPr="00942311" w:rsidRDefault="00E10D11" w:rsidP="00E10D11">
      <w:pPr>
        <w:pStyle w:val="BodyText2Blue"/>
      </w:pPr>
      <w:r w:rsidRPr="00942311">
        <w:t>[Insert up to five development objectives]</w:t>
      </w:r>
    </w:p>
    <w:p w14:paraId="547332E4" w14:textId="2C170637" w:rsidR="00E10D11" w:rsidRPr="00942311" w:rsidRDefault="00E10D11" w:rsidP="00E10D11">
      <w:pPr>
        <w:pStyle w:val="BodyText2Blue"/>
      </w:pPr>
      <w:r w:rsidRPr="00942311">
        <w:t>Objectives must not duplicate the purposes, outcomes or standards specified in the overlay or the schedule and should be unique to the area the schedule applies to.</w:t>
      </w:r>
    </w:p>
    <w:p w14:paraId="62744166" w14:textId="636FC104" w:rsidR="00E10D11" w:rsidRPr="00942311" w:rsidRDefault="00E10D11" w:rsidP="00E10D11">
      <w:pPr>
        <w:pStyle w:val="BodyText2Blue"/>
        <w:ind w:left="1140"/>
      </w:pPr>
      <w:r w:rsidRPr="00942311">
        <w:t>See clause 43.06-1 for relevant provisions.</w:t>
      </w:r>
    </w:p>
    <w:p w14:paraId="20FDC777" w14:textId="514CAD10" w:rsidR="00E10D11" w:rsidRPr="00942311" w:rsidRDefault="00C01004" w:rsidP="00E10D11">
      <w:pPr>
        <w:pStyle w:val="HeadC"/>
      </w:pPr>
      <w:r>
        <w:rPr>
          <w:noProof/>
        </w:rPr>
        <mc:AlternateContent>
          <mc:Choice Requires="wps">
            <w:drawing>
              <wp:anchor distT="0" distB="0" distL="114300" distR="114300" simplePos="0" relativeHeight="251663360" behindDoc="0" locked="0" layoutInCell="1" allowOverlap="1" wp14:anchorId="39FD0C6C" wp14:editId="4039BD27">
                <wp:simplePos x="0" y="0"/>
                <wp:positionH relativeFrom="column">
                  <wp:posOffset>-79375</wp:posOffset>
                </wp:positionH>
                <wp:positionV relativeFrom="paragraph">
                  <wp:posOffset>328223</wp:posOffset>
                </wp:positionV>
                <wp:extent cx="647700" cy="274320"/>
                <wp:effectExtent l="0" t="0" r="0" b="0"/>
                <wp:wrapNone/>
                <wp:docPr id="265202635" name="Text Box 265202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0446D"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0C6C" id="Text Box 265202635" o:spid="_x0000_s1028" type="#_x0000_t202" style="position:absolute;left:0;text-align:left;margin-left:-6.25pt;margin-top:25.85pt;width:5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nh9gEAANA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" stroked="f">
                <v:textbox>
                  <w:txbxContent>
                    <w:p w14:paraId="31C0446D"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t>2.0</w:t>
      </w:r>
      <w:r w:rsidR="00E10D11" w:rsidRPr="00942311">
        <w:tab/>
        <w:t>Development framework</w:t>
      </w:r>
    </w:p>
    <w:p w14:paraId="42D9D8CD" w14:textId="2B2E224C" w:rsidR="00E10D11" w:rsidRPr="00942311" w:rsidRDefault="00E10D11" w:rsidP="00E10D11">
      <w:pPr>
        <w:pStyle w:val="BodyText2Blue"/>
      </w:pPr>
      <w:r w:rsidRPr="00942311">
        <w:rPr>
          <w:color w:val="FF0000"/>
        </w:rPr>
        <w:t>[Insert a development framework]</w:t>
      </w:r>
    </w:p>
    <w:p w14:paraId="3A5F0FA2" w14:textId="77777777" w:rsidR="00E10D11" w:rsidRPr="00942311" w:rsidRDefault="00E10D11" w:rsidP="00E10D11">
      <w:pPr>
        <w:pStyle w:val="BodyText2Blue"/>
        <w:ind w:left="1140"/>
      </w:pPr>
      <w:r w:rsidRPr="00942311">
        <w:t>The development framework may consist of maps, plans, character statements and tables.</w:t>
      </w:r>
    </w:p>
    <w:p w14:paraId="6BE7878D" w14:textId="77777777" w:rsidR="00E10D11" w:rsidRPr="00942311" w:rsidRDefault="00E10D11" w:rsidP="00E10D11">
      <w:pPr>
        <w:pStyle w:val="BodyText2Blue"/>
      </w:pPr>
      <w:r w:rsidRPr="00942311">
        <w:t xml:space="preserve">If the development framework specifies building typologies and future character, insert the following: </w:t>
      </w:r>
    </w:p>
    <w:p w14:paraId="2C4813ED" w14:textId="77777777" w:rsidR="00E10D11" w:rsidRPr="00942311" w:rsidRDefault="00E10D11" w:rsidP="00E10D11">
      <w:pPr>
        <w:pStyle w:val="BodyText2Blue"/>
      </w:pPr>
      <w:r w:rsidRPr="00942311">
        <w:t xml:space="preserve">“The building typologies and future character for each part of the land is set out in the following table: </w:t>
      </w:r>
    </w:p>
    <w:p w14:paraId="64312D8F" w14:textId="77777777" w:rsidR="00E10D11" w:rsidRPr="00942311" w:rsidRDefault="00E10D11" w:rsidP="00E10D11">
      <w:pPr>
        <w:pStyle w:val="BodyText2Blue"/>
      </w:pPr>
      <w:r w:rsidRPr="00942311">
        <w:t>Table [</w:t>
      </w:r>
      <w:r w:rsidRPr="00942311">
        <w:rPr>
          <w:i/>
          <w:iCs/>
        </w:rPr>
        <w:t>Insert table number</w:t>
      </w:r>
      <w:r w:rsidRPr="00942311">
        <w:t>]</w:t>
      </w:r>
    </w:p>
    <w:tbl>
      <w:tblPr>
        <w:tblStyle w:val="TableGrid"/>
        <w:tblW w:w="0" w:type="auto"/>
        <w:tblInd w:w="1129" w:type="dxa"/>
        <w:tblBorders>
          <w:left w:val="none" w:sz="0" w:space="0" w:color="auto"/>
          <w:right w:val="none" w:sz="0" w:space="0" w:color="auto"/>
        </w:tblBorders>
        <w:tblLook w:val="04A0" w:firstRow="1" w:lastRow="0" w:firstColumn="1" w:lastColumn="0" w:noHBand="0" w:noVBand="1"/>
      </w:tblPr>
      <w:tblGrid>
        <w:gridCol w:w="2790"/>
        <w:gridCol w:w="4558"/>
      </w:tblGrid>
      <w:tr w:rsidR="00E10D11" w:rsidRPr="00942311" w14:paraId="55CD5506" w14:textId="77777777" w:rsidTr="008E47A7">
        <w:tc>
          <w:tcPr>
            <w:tcW w:w="2977" w:type="dxa"/>
            <w:shd w:val="solid" w:color="auto" w:fill="FF0000"/>
          </w:tcPr>
          <w:p w14:paraId="4DADA535" w14:textId="77777777" w:rsidR="00E10D11" w:rsidRPr="00942311" w:rsidRDefault="00E10D11" w:rsidP="008E47A7">
            <w:pPr>
              <w:pStyle w:val="BodytextBlue"/>
              <w:numPr>
                <w:ilvl w:val="0"/>
                <w:numId w:val="0"/>
              </w:numPr>
              <w:rPr>
                <w:rFonts w:ascii="Arial" w:hAnsi="Arial" w:cs="Arial"/>
                <w:b/>
                <w:bCs/>
                <w:sz w:val="18"/>
                <w:szCs w:val="18"/>
              </w:rPr>
            </w:pPr>
            <w:r w:rsidRPr="00942311">
              <w:rPr>
                <w:rFonts w:ascii="Arial" w:hAnsi="Arial" w:cs="Arial"/>
                <w:b/>
                <w:bCs/>
                <w:sz w:val="18"/>
                <w:szCs w:val="18"/>
              </w:rPr>
              <w:t>Building typology</w:t>
            </w:r>
          </w:p>
        </w:tc>
        <w:tc>
          <w:tcPr>
            <w:tcW w:w="4910" w:type="dxa"/>
            <w:shd w:val="solid" w:color="auto" w:fill="FF0000"/>
          </w:tcPr>
          <w:p w14:paraId="19A7CF6D" w14:textId="77777777" w:rsidR="00E10D11" w:rsidRPr="00942311" w:rsidRDefault="00E10D11" w:rsidP="008E47A7">
            <w:pPr>
              <w:pStyle w:val="BodytextBlue"/>
              <w:numPr>
                <w:ilvl w:val="0"/>
                <w:numId w:val="0"/>
              </w:numPr>
              <w:rPr>
                <w:rFonts w:ascii="Arial" w:hAnsi="Arial" w:cs="Arial"/>
                <w:b/>
                <w:bCs/>
                <w:sz w:val="18"/>
                <w:szCs w:val="18"/>
              </w:rPr>
            </w:pPr>
            <w:r w:rsidRPr="00942311">
              <w:rPr>
                <w:rFonts w:ascii="Arial" w:hAnsi="Arial" w:cs="Arial"/>
                <w:b/>
                <w:bCs/>
                <w:sz w:val="18"/>
                <w:szCs w:val="18"/>
              </w:rPr>
              <w:t>Future character</w:t>
            </w:r>
          </w:p>
        </w:tc>
      </w:tr>
      <w:tr w:rsidR="00E10D11" w:rsidRPr="00942311" w14:paraId="0C0B937F" w14:textId="77777777" w:rsidTr="008E47A7">
        <w:tc>
          <w:tcPr>
            <w:tcW w:w="2977" w:type="dxa"/>
          </w:tcPr>
          <w:p w14:paraId="4143AB82" w14:textId="77777777" w:rsidR="00E10D11" w:rsidRPr="00942311" w:rsidRDefault="00E10D11" w:rsidP="008E47A7">
            <w:pPr>
              <w:pStyle w:val="BodytextBlue"/>
              <w:numPr>
                <w:ilvl w:val="0"/>
                <w:numId w:val="0"/>
              </w:numPr>
              <w:rPr>
                <w:rFonts w:ascii="Arial" w:hAnsi="Arial" w:cs="Arial"/>
                <w:sz w:val="18"/>
                <w:szCs w:val="18"/>
              </w:rPr>
            </w:pPr>
            <w:r w:rsidRPr="00942311">
              <w:rPr>
                <w:rFonts w:ascii="Arial" w:hAnsi="Arial" w:cs="Arial"/>
                <w:sz w:val="18"/>
                <w:szCs w:val="18"/>
              </w:rPr>
              <w:t xml:space="preserve">Insert description of building typology. </w:t>
            </w:r>
          </w:p>
        </w:tc>
        <w:tc>
          <w:tcPr>
            <w:tcW w:w="4910" w:type="dxa"/>
          </w:tcPr>
          <w:p w14:paraId="5C177C62" w14:textId="77777777" w:rsidR="00E10D11" w:rsidRPr="00942311" w:rsidRDefault="00E10D11" w:rsidP="008E47A7">
            <w:pPr>
              <w:pStyle w:val="BodytextBlue"/>
              <w:numPr>
                <w:ilvl w:val="0"/>
                <w:numId w:val="0"/>
              </w:numPr>
              <w:rPr>
                <w:rFonts w:ascii="Arial" w:hAnsi="Arial" w:cs="Arial"/>
                <w:sz w:val="18"/>
                <w:szCs w:val="18"/>
              </w:rPr>
            </w:pPr>
            <w:r w:rsidRPr="00942311">
              <w:rPr>
                <w:rFonts w:ascii="Arial" w:hAnsi="Arial" w:cs="Arial"/>
                <w:sz w:val="18"/>
                <w:szCs w:val="18"/>
              </w:rPr>
              <w:t>Insert statement of future character for the corresponding building typology.</w:t>
            </w:r>
          </w:p>
        </w:tc>
      </w:tr>
    </w:tbl>
    <w:p w14:paraId="33262516" w14:textId="77777777" w:rsidR="00E10D11" w:rsidRPr="00942311" w:rsidRDefault="00E10D11" w:rsidP="00E10D11">
      <w:pPr>
        <w:pStyle w:val="BodyText2Blue"/>
        <w:spacing w:before="120" w:after="0"/>
        <w:ind w:left="1140"/>
      </w:pPr>
      <w:r w:rsidRPr="00942311">
        <w:t>See clause 43.06-2 for relevant provisions.</w:t>
      </w:r>
    </w:p>
    <w:p w14:paraId="59698E70" w14:textId="2BC928FF" w:rsidR="00E10D11" w:rsidRPr="00942311" w:rsidRDefault="00C01004" w:rsidP="00E10D11">
      <w:pPr>
        <w:pStyle w:val="HeadC"/>
      </w:pPr>
      <w:r>
        <w:rPr>
          <w:noProof/>
        </w:rPr>
        <mc:AlternateContent>
          <mc:Choice Requires="wps">
            <w:drawing>
              <wp:anchor distT="0" distB="0" distL="114300" distR="114300" simplePos="0" relativeHeight="251665408" behindDoc="0" locked="0" layoutInCell="1" allowOverlap="1" wp14:anchorId="5EA8A2B2" wp14:editId="16E37ED9">
                <wp:simplePos x="0" y="0"/>
                <wp:positionH relativeFrom="column">
                  <wp:posOffset>-80645</wp:posOffset>
                </wp:positionH>
                <wp:positionV relativeFrom="paragraph">
                  <wp:posOffset>362513</wp:posOffset>
                </wp:positionV>
                <wp:extent cx="647700" cy="274320"/>
                <wp:effectExtent l="0" t="0" r="0" b="0"/>
                <wp:wrapNone/>
                <wp:docPr id="1069092535" name="Text Box 106909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3E860"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8A2B2" id="Text Box 1069092535" o:spid="_x0000_s1029" type="#_x0000_t202" style="position:absolute;left:0;text-align:left;margin-left:-6.35pt;margin-top:28.55pt;width:51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wN9wEAANADAAAOAAAAZHJzL2Uyb0RvYy54bWysU9tu2zAMfR+wfxD0vthJs2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" stroked="f">
                <v:textbox>
                  <w:txbxContent>
                    <w:p w14:paraId="1B03E860"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t>3.0</w:t>
      </w:r>
      <w:r w:rsidR="00E10D11" w:rsidRPr="00942311">
        <w:tab/>
        <w:t>Master plan requirements</w:t>
      </w:r>
    </w:p>
    <w:p w14:paraId="418A4989" w14:textId="2F9CC1F2" w:rsidR="00E10D11" w:rsidRPr="00942311" w:rsidRDefault="00E10D11" w:rsidP="00E10D11">
      <w:pPr>
        <w:pStyle w:val="HeadC"/>
      </w:pPr>
      <w:r w:rsidRPr="00942311">
        <w:tab/>
        <w:t>Land to which the master plan requirements apply</w:t>
      </w:r>
    </w:p>
    <w:p w14:paraId="7133E75B" w14:textId="77777777" w:rsidR="00E10D11" w:rsidRPr="00942311" w:rsidRDefault="00E10D11" w:rsidP="00E10D11">
      <w:pPr>
        <w:pStyle w:val="VPPBodytext"/>
        <w:ind w:left="1134"/>
        <w:rPr>
          <w:color w:val="0000FF"/>
        </w:rPr>
      </w:pPr>
      <w:r w:rsidRPr="00942311">
        <w:rPr>
          <w:color w:val="0000FF"/>
        </w:rPr>
        <w:t>Land may be specified by a map or a written description.</w:t>
      </w:r>
    </w:p>
    <w:p w14:paraId="6F3F7F0C" w14:textId="77777777" w:rsidR="00E10D11" w:rsidRPr="00942311" w:rsidRDefault="00E10D11" w:rsidP="00E10D11">
      <w:pPr>
        <w:pStyle w:val="VPPBodytext"/>
        <w:ind w:left="1134"/>
        <w:rPr>
          <w:color w:val="0000FF"/>
        </w:rPr>
      </w:pPr>
      <w:r w:rsidRPr="00942311">
        <w:rPr>
          <w:color w:val="0000FF"/>
        </w:rPr>
        <w:t>If no land is specified, insert “None specified.”</w:t>
      </w:r>
    </w:p>
    <w:p w14:paraId="71F9EC43" w14:textId="77777777" w:rsidR="00E10D11" w:rsidRPr="00942311" w:rsidRDefault="00E10D11" w:rsidP="00E10D11">
      <w:pPr>
        <w:pStyle w:val="BodyText2Blue"/>
      </w:pPr>
      <w:r w:rsidRPr="00942311">
        <w:t>or</w:t>
      </w:r>
    </w:p>
    <w:p w14:paraId="1BE9BEC1" w14:textId="77777777" w:rsidR="00E10D11" w:rsidRPr="00942311" w:rsidRDefault="00E10D11" w:rsidP="00E10D11">
      <w:pPr>
        <w:pStyle w:val="BodyText2Blue"/>
      </w:pPr>
      <w:r w:rsidRPr="00942311">
        <w:t>[Specify the land to which the master plan requirements of clause 43.06-</w:t>
      </w:r>
      <w:r>
        <w:t>3</w:t>
      </w:r>
      <w:r w:rsidRPr="00942311">
        <w:t xml:space="preserve"> apply]</w:t>
      </w:r>
    </w:p>
    <w:p w14:paraId="7147A1B1" w14:textId="77777777" w:rsidR="00E10D11" w:rsidRPr="00942311" w:rsidRDefault="00E10D11" w:rsidP="00E10D11">
      <w:pPr>
        <w:pStyle w:val="BodyText2Blue"/>
        <w:spacing w:before="120" w:after="0"/>
        <w:ind w:left="1140"/>
      </w:pPr>
      <w:r w:rsidRPr="00942311">
        <w:t>See clause 43.06-3 for relevant provisions.</w:t>
      </w:r>
    </w:p>
    <w:p w14:paraId="6412EA40" w14:textId="77777777" w:rsidR="00E10D11" w:rsidRPr="00E10D11" w:rsidRDefault="00E10D11" w:rsidP="00E10D11">
      <w:pPr>
        <w:pStyle w:val="HeadC"/>
      </w:pPr>
      <w:r w:rsidRPr="00942311">
        <w:tab/>
        <w:t>Requirement before a permit is granted</w:t>
      </w:r>
    </w:p>
    <w:p w14:paraId="44B18945" w14:textId="77777777" w:rsidR="00E10D11" w:rsidRPr="00942311" w:rsidRDefault="00E10D11" w:rsidP="00E10D11">
      <w:pPr>
        <w:pStyle w:val="VPPBodytext"/>
        <w:ind w:left="1134"/>
        <w:rPr>
          <w:color w:val="0000FF"/>
        </w:rPr>
      </w:pPr>
      <w:r w:rsidRPr="00942311">
        <w:rPr>
          <w:color w:val="0000FF"/>
        </w:rPr>
        <w:t xml:space="preserve">If no requirements are specified, insert “None specified.” </w:t>
      </w:r>
    </w:p>
    <w:p w14:paraId="69EBE4BF" w14:textId="77777777" w:rsidR="00E10D11" w:rsidRPr="00942311" w:rsidRDefault="00E10D11" w:rsidP="00E10D11">
      <w:pPr>
        <w:pStyle w:val="VPPBodytext"/>
        <w:ind w:left="1134"/>
        <w:rPr>
          <w:color w:val="0000FF"/>
        </w:rPr>
      </w:pPr>
      <w:r w:rsidRPr="00942311">
        <w:rPr>
          <w:color w:val="0000FF"/>
        </w:rPr>
        <w:t xml:space="preserve">or </w:t>
      </w:r>
    </w:p>
    <w:p w14:paraId="19B35492" w14:textId="77777777" w:rsidR="00E10D11" w:rsidRPr="00942311" w:rsidRDefault="00E10D11" w:rsidP="00E10D11">
      <w:pPr>
        <w:pStyle w:val="VPPBodytext"/>
        <w:ind w:left="1134"/>
        <w:rPr>
          <w:color w:val="0000FF"/>
        </w:rPr>
      </w:pPr>
      <w:r w:rsidRPr="00942311">
        <w:rPr>
          <w:color w:val="0000FF"/>
        </w:rPr>
        <w:t>[Insert a statement specifying the use, subdivision or buildings or works for which a permit may be granted before a master plan has been prepared to the satisfaction of the responsible authority]</w:t>
      </w:r>
    </w:p>
    <w:p w14:paraId="0FC02F12" w14:textId="57F2DFF7" w:rsidR="00E10D11" w:rsidRPr="00942311" w:rsidRDefault="00E10D11" w:rsidP="00E10D11">
      <w:pPr>
        <w:pStyle w:val="VPPBodytext"/>
        <w:ind w:left="1134"/>
        <w:rPr>
          <w:color w:val="0000FF"/>
        </w:rPr>
      </w:pPr>
      <w:r w:rsidRPr="00942311">
        <w:rPr>
          <w:color w:val="0000FF"/>
        </w:rPr>
        <w:t>Different requirements may be specified for all or any land to which the master plan requirements apply.</w:t>
      </w:r>
    </w:p>
    <w:p w14:paraId="5ADA8AB2" w14:textId="77777777" w:rsidR="00E10D11" w:rsidRPr="00942311" w:rsidRDefault="00E10D11" w:rsidP="00E10D11">
      <w:pPr>
        <w:pStyle w:val="BodyText2Blue"/>
        <w:spacing w:before="120" w:after="0"/>
        <w:ind w:left="1140"/>
      </w:pPr>
      <w:r w:rsidRPr="00942311">
        <w:lastRenderedPageBreak/>
        <w:t>See clause 43.06-3 for relevant provisions.</w:t>
      </w:r>
    </w:p>
    <w:p w14:paraId="0D07C19C" w14:textId="77777777" w:rsidR="00E10D11" w:rsidRPr="00942311" w:rsidRDefault="00E10D11" w:rsidP="00E10D11">
      <w:pPr>
        <w:pStyle w:val="HeadC"/>
      </w:pPr>
      <w:r w:rsidRPr="00942311">
        <w:tab/>
        <w:t>Requirements for a master plan</w:t>
      </w:r>
    </w:p>
    <w:p w14:paraId="7D9B2335" w14:textId="77777777" w:rsidR="00E10D11" w:rsidRPr="00942311" w:rsidRDefault="00E10D11" w:rsidP="00E10D11">
      <w:pPr>
        <w:pStyle w:val="VPPBodytext"/>
        <w:ind w:left="1134"/>
        <w:rPr>
          <w:color w:val="0000FF"/>
        </w:rPr>
      </w:pPr>
      <w:r w:rsidRPr="00942311">
        <w:rPr>
          <w:color w:val="0000FF"/>
        </w:rPr>
        <w:t xml:space="preserve">If no requirements are specified, insert “None specified.” </w:t>
      </w:r>
    </w:p>
    <w:p w14:paraId="43A2A888" w14:textId="77777777" w:rsidR="00E10D11" w:rsidRPr="00942311" w:rsidRDefault="00E10D11" w:rsidP="00E10D11">
      <w:pPr>
        <w:pStyle w:val="VPPBodytext"/>
        <w:ind w:left="1134"/>
        <w:rPr>
          <w:color w:val="0000FF"/>
        </w:rPr>
      </w:pPr>
      <w:r w:rsidRPr="00942311">
        <w:rPr>
          <w:color w:val="0000FF"/>
        </w:rPr>
        <w:t xml:space="preserve">or </w:t>
      </w:r>
    </w:p>
    <w:p w14:paraId="5228420C" w14:textId="77777777" w:rsidR="00E10D11" w:rsidRPr="00942311" w:rsidRDefault="00E10D11" w:rsidP="00E10D11">
      <w:pPr>
        <w:pStyle w:val="VPPBodytext"/>
        <w:ind w:left="1134"/>
        <w:rPr>
          <w:color w:val="0000FF"/>
        </w:rPr>
      </w:pPr>
      <w:r w:rsidRPr="00942311">
        <w:rPr>
          <w:color w:val="0000FF"/>
        </w:rPr>
        <w:t>[Insert a statement specifying the matters that must be described in a master plan]</w:t>
      </w:r>
    </w:p>
    <w:p w14:paraId="6D7A9BA0" w14:textId="77777777" w:rsidR="00E10D11" w:rsidRPr="00942311" w:rsidRDefault="00E10D11" w:rsidP="00E10D11">
      <w:pPr>
        <w:pStyle w:val="VPPBodytext"/>
        <w:ind w:left="1134"/>
        <w:rPr>
          <w:color w:val="0000FF"/>
        </w:rPr>
      </w:pPr>
      <w:r w:rsidRPr="00942311">
        <w:rPr>
          <w:color w:val="0000FF"/>
        </w:rPr>
        <w:t>Different requirements may be specified for all or any land to which the master plan requirements apply.</w:t>
      </w:r>
    </w:p>
    <w:p w14:paraId="13B13E17" w14:textId="77777777" w:rsidR="00E10D11" w:rsidRPr="00942311" w:rsidRDefault="00E10D11" w:rsidP="00E10D11">
      <w:pPr>
        <w:pStyle w:val="BodyText2Blue"/>
        <w:spacing w:before="120" w:after="0"/>
        <w:ind w:left="1140"/>
      </w:pPr>
      <w:r w:rsidRPr="00942311">
        <w:t>See clause 43.06-3 for relevant provisions.</w:t>
      </w:r>
    </w:p>
    <w:p w14:paraId="11A7C0AA" w14:textId="7C2CD287" w:rsidR="00E10D11" w:rsidRPr="00942311" w:rsidRDefault="00C01004" w:rsidP="00E10D11">
      <w:pPr>
        <w:pStyle w:val="HeadC"/>
        <w:ind w:left="0" w:firstLine="0"/>
      </w:pPr>
      <w:r>
        <w:rPr>
          <w:noProof/>
        </w:rPr>
        <mc:AlternateContent>
          <mc:Choice Requires="wps">
            <w:drawing>
              <wp:anchor distT="0" distB="0" distL="114300" distR="114300" simplePos="0" relativeHeight="251667456" behindDoc="0" locked="0" layoutInCell="1" allowOverlap="1" wp14:anchorId="5E95910C" wp14:editId="0B5691C5">
                <wp:simplePos x="0" y="0"/>
                <wp:positionH relativeFrom="column">
                  <wp:posOffset>-80010</wp:posOffset>
                </wp:positionH>
                <wp:positionV relativeFrom="paragraph">
                  <wp:posOffset>370768</wp:posOffset>
                </wp:positionV>
                <wp:extent cx="647700" cy="274320"/>
                <wp:effectExtent l="0" t="0" r="0" b="0"/>
                <wp:wrapNone/>
                <wp:docPr id="1510086385" name="Text Box 1510086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5FB3D"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910C" id="Text Box 1510086385" o:spid="_x0000_s1030" type="#_x0000_t202" style="position:absolute;margin-left:-6.3pt;margin-top:29.2pt;width:5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" stroked="f">
                <v:textbox>
                  <w:txbxContent>
                    <w:p w14:paraId="3085FB3D"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t>4.0</w:t>
      </w:r>
      <w:r w:rsidR="00E10D11" w:rsidRPr="00942311">
        <w:tab/>
        <w:t>Public benefit uplift framework</w:t>
      </w:r>
    </w:p>
    <w:p w14:paraId="6B96F819" w14:textId="77777777" w:rsidR="00E10D11" w:rsidRPr="00942311" w:rsidRDefault="00E10D11" w:rsidP="00E10D11">
      <w:pPr>
        <w:pStyle w:val="VPPBodytext"/>
        <w:ind w:left="1134"/>
        <w:rPr>
          <w:color w:val="0000FF"/>
        </w:rPr>
      </w:pPr>
      <w:r w:rsidRPr="00942311">
        <w:rPr>
          <w:color w:val="0000FF"/>
        </w:rPr>
        <w:t xml:space="preserve">If no public benefit uplift framework is specified, insert “None specified.” </w:t>
      </w:r>
    </w:p>
    <w:p w14:paraId="19B8B5B8" w14:textId="77777777" w:rsidR="00E10D11" w:rsidRPr="00942311" w:rsidRDefault="00E10D11" w:rsidP="00E10D11">
      <w:pPr>
        <w:pStyle w:val="VPPBodytext"/>
        <w:ind w:left="1134"/>
        <w:rPr>
          <w:color w:val="0000FF"/>
        </w:rPr>
      </w:pPr>
      <w:r w:rsidRPr="00942311">
        <w:rPr>
          <w:color w:val="0000FF"/>
        </w:rPr>
        <w:t xml:space="preserve">or </w:t>
      </w:r>
    </w:p>
    <w:p w14:paraId="5E201734" w14:textId="77777777" w:rsidR="00E10D11" w:rsidRPr="00942311" w:rsidRDefault="00E10D11" w:rsidP="00E10D11">
      <w:pPr>
        <w:pStyle w:val="VPPBodytext"/>
        <w:ind w:left="1134"/>
        <w:rPr>
          <w:color w:val="0000FF"/>
        </w:rPr>
      </w:pPr>
      <w:r w:rsidRPr="00942311">
        <w:rPr>
          <w:color w:val="0000FF"/>
        </w:rPr>
        <w:t>[Insert the mandatory standard that may be exceeded if a public benefit is provided].</w:t>
      </w:r>
    </w:p>
    <w:p w14:paraId="10270B0C" w14:textId="77777777" w:rsidR="00E10D11" w:rsidRPr="00942311" w:rsidRDefault="00E10D11" w:rsidP="00E10D11">
      <w:pPr>
        <w:pStyle w:val="VPPBodytext"/>
        <w:ind w:left="1140"/>
        <w:rPr>
          <w:color w:val="0000FF"/>
        </w:rPr>
      </w:pPr>
      <w:r w:rsidRPr="00942311">
        <w:rPr>
          <w:color w:val="0000FF"/>
        </w:rPr>
        <w:t>The schedule may also set out the public benefits and how they are to be calculated.</w:t>
      </w:r>
    </w:p>
    <w:p w14:paraId="44DF8714" w14:textId="77777777" w:rsidR="00E10D11" w:rsidRPr="00942311" w:rsidRDefault="00E10D11" w:rsidP="00E10D11">
      <w:pPr>
        <w:pStyle w:val="BodyText2Blue"/>
        <w:spacing w:before="120" w:after="0"/>
        <w:ind w:left="1140"/>
      </w:pPr>
      <w:r w:rsidRPr="00942311">
        <w:t>See clause 43.06-5 for relevant provisions.</w:t>
      </w:r>
    </w:p>
    <w:p w14:paraId="4E4DDB30" w14:textId="129B70E1" w:rsidR="00E10D11" w:rsidRPr="00942311" w:rsidRDefault="00C01004" w:rsidP="00E10D11">
      <w:pPr>
        <w:pStyle w:val="HeadC"/>
        <w:ind w:left="0" w:firstLine="0"/>
      </w:pPr>
      <w:r>
        <w:rPr>
          <w:noProof/>
        </w:rPr>
        <mc:AlternateContent>
          <mc:Choice Requires="wps">
            <w:drawing>
              <wp:anchor distT="0" distB="0" distL="114300" distR="114300" simplePos="0" relativeHeight="251669504" behindDoc="0" locked="0" layoutInCell="1" allowOverlap="1" wp14:anchorId="70461ECF" wp14:editId="2F3FAE90">
                <wp:simplePos x="0" y="0"/>
                <wp:positionH relativeFrom="column">
                  <wp:posOffset>-80010</wp:posOffset>
                </wp:positionH>
                <wp:positionV relativeFrom="paragraph">
                  <wp:posOffset>375848</wp:posOffset>
                </wp:positionV>
                <wp:extent cx="647700" cy="274320"/>
                <wp:effectExtent l="0" t="0" r="0" b="0"/>
                <wp:wrapNone/>
                <wp:docPr id="1008429742" name="Text Box 1008429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2F0C3"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1ECF" id="Text Box 1008429742" o:spid="_x0000_s1031" type="#_x0000_t202" style="position:absolute;margin-left:-6.3pt;margin-top:29.6pt;width:51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AK9wEAANADAAAOAAAAZHJzL2Uyb0RvYy54bWysU9tu2zAMfR+wfxD0vtjJ0m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" stroked="f">
                <v:textbox>
                  <w:txbxContent>
                    <w:p w14:paraId="1322F0C3"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916C4A">
        <w:t>5</w:t>
      </w:r>
      <w:r w:rsidR="00E10D11" w:rsidRPr="00942311">
        <w:t>.0</w:t>
      </w:r>
      <w:r w:rsidR="00E10D11" w:rsidRPr="00942311">
        <w:tab/>
        <w:t>Buildings and works</w:t>
      </w:r>
    </w:p>
    <w:p w14:paraId="1BDEA0DF" w14:textId="77777777" w:rsidR="00E10D11" w:rsidRPr="00942311" w:rsidRDefault="00E10D11" w:rsidP="00E10D11">
      <w:pPr>
        <w:pStyle w:val="HeadC"/>
        <w:ind w:left="0" w:firstLine="0"/>
      </w:pPr>
      <w:r w:rsidRPr="00942311">
        <w:tab/>
        <w:t>Permit requirement</w:t>
      </w:r>
    </w:p>
    <w:p w14:paraId="46CE5C16" w14:textId="77777777" w:rsidR="00E10D11" w:rsidRPr="00942311" w:rsidRDefault="00E10D11" w:rsidP="00E10D11">
      <w:pPr>
        <w:pStyle w:val="BodyText2Blue"/>
      </w:pPr>
      <w:r w:rsidRPr="00942311">
        <w:t>If no permit requirements or exemptions are specified, insert “None specified.”</w:t>
      </w:r>
    </w:p>
    <w:p w14:paraId="75AF7FFF" w14:textId="77777777" w:rsidR="00E10D11" w:rsidRPr="00942311" w:rsidRDefault="00E10D11" w:rsidP="00E10D11">
      <w:pPr>
        <w:pStyle w:val="BodyText2Blue"/>
      </w:pPr>
      <w:r w:rsidRPr="00942311">
        <w:t>or</w:t>
      </w:r>
    </w:p>
    <w:p w14:paraId="68CE48D4" w14:textId="77777777" w:rsidR="00E10D11" w:rsidRPr="00942311" w:rsidRDefault="00E10D11" w:rsidP="00E10D11">
      <w:pPr>
        <w:pStyle w:val="BodyText2Blue"/>
      </w:pPr>
      <w:r w:rsidRPr="00942311">
        <w:t>[Insert requirement for a permit to construct a fence]</w:t>
      </w:r>
    </w:p>
    <w:p w14:paraId="4CCCDC22" w14:textId="77777777" w:rsidR="00E10D11" w:rsidRPr="00942311" w:rsidRDefault="00E10D11" w:rsidP="00E10D11">
      <w:pPr>
        <w:pStyle w:val="BodyText2Blue"/>
      </w:pPr>
      <w:r w:rsidRPr="00942311">
        <w:t>and/or</w:t>
      </w:r>
    </w:p>
    <w:p w14:paraId="6A25EC80" w14:textId="77777777" w:rsidR="00E10D11" w:rsidRPr="00942311" w:rsidRDefault="00E10D11" w:rsidP="00E10D11">
      <w:pPr>
        <w:pStyle w:val="BodyText2Blue"/>
      </w:pPr>
      <w:r w:rsidRPr="00942311">
        <w:t>[Insert permit exemption]</w:t>
      </w:r>
    </w:p>
    <w:p w14:paraId="4BEED6C5" w14:textId="77777777" w:rsidR="00E10D11" w:rsidRPr="00942311" w:rsidRDefault="00E10D11" w:rsidP="00E10D11">
      <w:pPr>
        <w:pStyle w:val="BodyText2Blue"/>
        <w:spacing w:before="120" w:after="0"/>
        <w:ind w:left="1140"/>
      </w:pPr>
      <w:r w:rsidRPr="00942311">
        <w:t>See clause 43.06-</w:t>
      </w:r>
      <w:r w:rsidRPr="00942311" w:rsidDel="007002B0">
        <w:t xml:space="preserve">6 </w:t>
      </w:r>
      <w:r w:rsidRPr="00942311">
        <w:t>for relevant provisions.</w:t>
      </w:r>
    </w:p>
    <w:p w14:paraId="24B22F77" w14:textId="059E8748" w:rsidR="00E10D11" w:rsidRPr="00942311" w:rsidRDefault="00C01004" w:rsidP="00E10D11">
      <w:pPr>
        <w:pStyle w:val="HeadC"/>
        <w:ind w:left="0" w:firstLine="0"/>
      </w:pPr>
      <w:r>
        <w:rPr>
          <w:noProof/>
        </w:rPr>
        <mc:AlternateContent>
          <mc:Choice Requires="wps">
            <w:drawing>
              <wp:anchor distT="0" distB="0" distL="114300" distR="114300" simplePos="0" relativeHeight="251671552" behindDoc="0" locked="0" layoutInCell="1" allowOverlap="1" wp14:anchorId="2DB895C0" wp14:editId="6CCD4FEF">
                <wp:simplePos x="0" y="0"/>
                <wp:positionH relativeFrom="column">
                  <wp:posOffset>-80010</wp:posOffset>
                </wp:positionH>
                <wp:positionV relativeFrom="paragraph">
                  <wp:posOffset>380293</wp:posOffset>
                </wp:positionV>
                <wp:extent cx="647700" cy="274320"/>
                <wp:effectExtent l="0" t="0" r="0" b="0"/>
                <wp:wrapNone/>
                <wp:docPr id="493908581" name="Text Box 493908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A919"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95C0" id="Text Box 493908581" o:spid="_x0000_s1032" type="#_x0000_t202" style="position:absolute;margin-left:-6.3pt;margin-top:29.95pt;width:51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7k9gEAANA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" stroked="f">
                <v:textbox>
                  <w:txbxContent>
                    <w:p w14:paraId="3918A919"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916C4A">
        <w:t>6</w:t>
      </w:r>
      <w:r w:rsidR="00E10D11" w:rsidRPr="00942311">
        <w:t>.0</w:t>
      </w:r>
      <w:r w:rsidR="00E10D11" w:rsidRPr="00942311">
        <w:tab/>
        <w:t>Outcomes and standards</w:t>
      </w:r>
    </w:p>
    <w:p w14:paraId="62D3B149" w14:textId="77777777" w:rsidR="00E10D11" w:rsidRPr="00942311" w:rsidRDefault="00E10D11" w:rsidP="00E10D11">
      <w:pPr>
        <w:pStyle w:val="BodyText2Blue"/>
        <w:spacing w:before="120" w:after="0"/>
        <w:ind w:left="1140"/>
      </w:pPr>
      <w:r w:rsidRPr="00942311">
        <w:t xml:space="preserve">If the outcomes and standards in the overlay and the schedule prevail over any inconsistent provisions in the planning scheme, insert: “The outcomes and standards in this overlay and this schedule prevail over any inconsistent provision in this planning scheme.” </w:t>
      </w:r>
    </w:p>
    <w:p w14:paraId="6E451B2D" w14:textId="77777777" w:rsidR="00E10D11" w:rsidRPr="00942311" w:rsidRDefault="00E10D11" w:rsidP="00E10D11">
      <w:pPr>
        <w:pStyle w:val="VPPBodytext"/>
        <w:ind w:left="1134"/>
        <w:rPr>
          <w:color w:val="0000FF"/>
        </w:rPr>
      </w:pPr>
      <w:r w:rsidRPr="00942311">
        <w:rPr>
          <w:color w:val="0000FF"/>
        </w:rPr>
        <w:t>See clause 43.06-4 for relevant provisions.</w:t>
      </w:r>
    </w:p>
    <w:p w14:paraId="6C308F7F" w14:textId="3E960E81" w:rsidR="00E10D11" w:rsidRPr="00942311" w:rsidRDefault="00E10D11" w:rsidP="00E10D11">
      <w:pPr>
        <w:pStyle w:val="HeadC"/>
        <w:ind w:left="0" w:firstLine="0"/>
      </w:pPr>
      <w:r w:rsidRPr="00942311">
        <w:t>6.1</w:t>
      </w:r>
      <w:r w:rsidRPr="00942311">
        <w:tab/>
        <w:t>Outcomes that do not apply</w:t>
      </w:r>
    </w:p>
    <w:p w14:paraId="1DFDE89C"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If all outcomes apply, insert “None specified”.</w:t>
      </w:r>
    </w:p>
    <w:p w14:paraId="30D16AAF"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or</w:t>
      </w:r>
    </w:p>
    <w:p w14:paraId="6CF69663"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Specify the outcomes that do not apply.</w:t>
      </w:r>
    </w:p>
    <w:p w14:paraId="4AF43380"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Examples:</w:t>
      </w:r>
    </w:p>
    <w:p w14:paraId="15687FC2" w14:textId="77777777" w:rsidR="00E10D11" w:rsidRPr="00942311" w:rsidRDefault="00E10D11" w:rsidP="00E10D11">
      <w:pPr>
        <w:pStyle w:val="VPPBodytextbullet1"/>
        <w:numPr>
          <w:ilvl w:val="0"/>
          <w:numId w:val="0"/>
        </w:numPr>
        <w:spacing w:before="120"/>
        <w:ind w:left="1134"/>
        <w:rPr>
          <w:i/>
          <w:color w:val="0000FF"/>
        </w:rPr>
      </w:pPr>
      <w:r w:rsidRPr="00942311">
        <w:rPr>
          <w:i/>
          <w:color w:val="0000FF"/>
        </w:rPr>
        <w:t>“The outcome in clause 43.06-</w:t>
      </w:r>
      <w:r>
        <w:rPr>
          <w:i/>
          <w:color w:val="0000FF"/>
        </w:rPr>
        <w:t>7</w:t>
      </w:r>
      <w:r w:rsidRPr="00942311">
        <w:rPr>
          <w:i/>
          <w:color w:val="0000FF"/>
        </w:rPr>
        <w:t>.1 does not apply.”</w:t>
      </w:r>
    </w:p>
    <w:p w14:paraId="64F9E92D" w14:textId="77777777" w:rsidR="00E10D11" w:rsidRPr="00942311" w:rsidRDefault="00E10D11" w:rsidP="00E10D11">
      <w:pPr>
        <w:pStyle w:val="VPPBodytextbullet1"/>
        <w:numPr>
          <w:ilvl w:val="0"/>
          <w:numId w:val="0"/>
        </w:numPr>
        <w:spacing w:before="120"/>
        <w:ind w:left="1134"/>
        <w:rPr>
          <w:i/>
          <w:color w:val="0000FF"/>
        </w:rPr>
      </w:pPr>
      <w:r w:rsidRPr="00942311">
        <w:rPr>
          <w:i/>
          <w:color w:val="0000FF"/>
        </w:rPr>
        <w:t>“The outcomes in clauses 43.06-</w:t>
      </w:r>
      <w:r>
        <w:rPr>
          <w:i/>
          <w:color w:val="0000FF"/>
        </w:rPr>
        <w:t>7</w:t>
      </w:r>
      <w:r w:rsidRPr="00942311">
        <w:rPr>
          <w:i/>
          <w:color w:val="0000FF"/>
        </w:rPr>
        <w:t>.1, 43.06-</w:t>
      </w:r>
      <w:r>
        <w:rPr>
          <w:i/>
          <w:color w:val="0000FF"/>
        </w:rPr>
        <w:t>7</w:t>
      </w:r>
      <w:r w:rsidRPr="00942311">
        <w:rPr>
          <w:i/>
          <w:color w:val="0000FF"/>
        </w:rPr>
        <w:t>.2 and 43.06-</w:t>
      </w:r>
      <w:r>
        <w:rPr>
          <w:i/>
          <w:color w:val="0000FF"/>
        </w:rPr>
        <w:t>7</w:t>
      </w:r>
      <w:r w:rsidRPr="00942311">
        <w:rPr>
          <w:i/>
          <w:color w:val="0000FF"/>
        </w:rPr>
        <w:t xml:space="preserve">.3 do not apply.” </w:t>
      </w:r>
    </w:p>
    <w:p w14:paraId="627349EC"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See clause 43.06-4 for relevant provisions.</w:t>
      </w:r>
    </w:p>
    <w:p w14:paraId="7BE7D61F" w14:textId="1DB73C50" w:rsidR="00E10D11" w:rsidRPr="00942311" w:rsidRDefault="00E10D11" w:rsidP="00E10D11">
      <w:pPr>
        <w:pStyle w:val="HeadC"/>
        <w:ind w:left="0" w:firstLine="0"/>
      </w:pPr>
      <w:r w:rsidRPr="00942311">
        <w:t>6.2</w:t>
      </w:r>
      <w:r w:rsidRPr="00942311">
        <w:tab/>
        <w:t>Standards</w:t>
      </w:r>
    </w:p>
    <w:p w14:paraId="080E58FA" w14:textId="77777777" w:rsidR="00E10D11" w:rsidRPr="00942311" w:rsidRDefault="00E10D11" w:rsidP="00E10D11">
      <w:pPr>
        <w:pStyle w:val="VPPBodytext"/>
        <w:ind w:left="1134"/>
      </w:pPr>
      <w:r w:rsidRPr="00942311">
        <w:lastRenderedPageBreak/>
        <w:t>Any standard specified in this schedule is in addition to any standard in clause 43.06-</w:t>
      </w:r>
      <w:r>
        <w:t>7</w:t>
      </w:r>
      <w:r w:rsidRPr="00942311">
        <w:t xml:space="preserve"> for the corresponding outcome, unless specified otherwise below.</w:t>
      </w:r>
    </w:p>
    <w:p w14:paraId="29783016"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A schedule may do any of the following:</w:t>
      </w:r>
    </w:p>
    <w:p w14:paraId="02D9777D" w14:textId="77777777" w:rsidR="00E10D11" w:rsidRPr="00942311" w:rsidRDefault="00E10D11" w:rsidP="00E10D11">
      <w:pPr>
        <w:pStyle w:val="VPPBodytext"/>
        <w:numPr>
          <w:ilvl w:val="0"/>
          <w:numId w:val="64"/>
        </w:numPr>
        <w:rPr>
          <w:color w:val="0000FF"/>
        </w:rPr>
      </w:pPr>
      <w:r w:rsidRPr="00942311">
        <w:rPr>
          <w:color w:val="0000FF"/>
        </w:rPr>
        <w:t>Specify that a standard in the overlay does not apply.</w:t>
      </w:r>
    </w:p>
    <w:p w14:paraId="6BC9B26D" w14:textId="77777777" w:rsidR="00E10D11" w:rsidRPr="00942311" w:rsidRDefault="00E10D11" w:rsidP="00E10D11">
      <w:pPr>
        <w:pStyle w:val="VPPBodytext"/>
        <w:numPr>
          <w:ilvl w:val="0"/>
          <w:numId w:val="64"/>
        </w:numPr>
        <w:rPr>
          <w:color w:val="0000FF"/>
        </w:rPr>
      </w:pPr>
      <w:r w:rsidRPr="00942311">
        <w:rPr>
          <w:color w:val="0000FF"/>
        </w:rPr>
        <w:t xml:space="preserve">Specify </w:t>
      </w:r>
      <w:r>
        <w:rPr>
          <w:color w:val="0000FF"/>
        </w:rPr>
        <w:t xml:space="preserve">an </w:t>
      </w:r>
      <w:r w:rsidRPr="00942311">
        <w:rPr>
          <w:color w:val="0000FF"/>
        </w:rPr>
        <w:t>additional standard.</w:t>
      </w:r>
    </w:p>
    <w:p w14:paraId="33CEEC66" w14:textId="77777777" w:rsidR="00E10D11" w:rsidRPr="00942311" w:rsidRDefault="00E10D11" w:rsidP="00E10D11">
      <w:pPr>
        <w:pStyle w:val="VPPBodytext"/>
        <w:numPr>
          <w:ilvl w:val="0"/>
          <w:numId w:val="64"/>
        </w:numPr>
        <w:rPr>
          <w:color w:val="0000FF"/>
        </w:rPr>
      </w:pPr>
      <w:r w:rsidRPr="00942311">
        <w:rPr>
          <w:color w:val="0000FF"/>
        </w:rPr>
        <w:t xml:space="preserve">Vary, replace or make mandatory a standard in the overlay. </w:t>
      </w:r>
    </w:p>
    <w:p w14:paraId="244FC5B8" w14:textId="77777777" w:rsidR="00E10D11" w:rsidRPr="00942311" w:rsidRDefault="00E10D11" w:rsidP="00E10D11">
      <w:pPr>
        <w:pStyle w:val="VPPBodytext"/>
        <w:numPr>
          <w:ilvl w:val="0"/>
          <w:numId w:val="64"/>
        </w:numPr>
        <w:rPr>
          <w:color w:val="0000FF"/>
        </w:rPr>
      </w:pPr>
      <w:r w:rsidRPr="00942311">
        <w:rPr>
          <w:color w:val="0000FF"/>
        </w:rPr>
        <w:t>Specify decision guidelines for an outcome.</w:t>
      </w:r>
    </w:p>
    <w:p w14:paraId="2360F452" w14:textId="77777777" w:rsidR="00E10D11" w:rsidRPr="00942311" w:rsidRDefault="00E10D11" w:rsidP="00E10D11">
      <w:pPr>
        <w:pStyle w:val="VPPBodytext"/>
        <w:ind w:left="1134"/>
        <w:rPr>
          <w:color w:val="0000FF"/>
        </w:rPr>
      </w:pPr>
      <w:r w:rsidRPr="00942311">
        <w:rPr>
          <w:color w:val="0000FF"/>
        </w:rPr>
        <w:t>See clause 43.06-4 for relevant provisions.</w:t>
      </w:r>
    </w:p>
    <w:p w14:paraId="5989A469" w14:textId="77777777" w:rsidR="00E10D11" w:rsidRPr="00942311" w:rsidRDefault="00E10D11" w:rsidP="00E10D11">
      <w:pPr>
        <w:pStyle w:val="VPPBodytextbullet1"/>
        <w:numPr>
          <w:ilvl w:val="0"/>
          <w:numId w:val="0"/>
        </w:numPr>
        <w:spacing w:before="120"/>
        <w:ind w:left="1134"/>
        <w:rPr>
          <w:color w:val="0000FF"/>
        </w:rPr>
      </w:pPr>
      <w:r w:rsidRPr="00942311">
        <w:rPr>
          <w:color w:val="0000FF"/>
        </w:rPr>
        <w:t xml:space="preserve">If the schedule does any of the above, insert a </w:t>
      </w:r>
      <w:r w:rsidRPr="00936B26">
        <w:rPr>
          <w:color w:val="0000FF"/>
        </w:rPr>
        <w:t>sub-sub section number and heading (</w:t>
      </w:r>
      <w:r w:rsidRPr="00942311">
        <w:rPr>
          <w:color w:val="0000FF"/>
        </w:rPr>
        <w:t>using the heading of the corresponding clause in the overlay) and the applicable text as shown in the examples below:</w:t>
      </w:r>
    </w:p>
    <w:p w14:paraId="107539F2" w14:textId="77777777" w:rsidR="00E10D11" w:rsidRPr="00942311" w:rsidRDefault="00E10D11" w:rsidP="00E10D11">
      <w:pPr>
        <w:pStyle w:val="VPPBodytext"/>
        <w:ind w:left="1134"/>
        <w:rPr>
          <w:color w:val="0000FF"/>
        </w:rPr>
      </w:pPr>
      <w:r w:rsidRPr="00942311">
        <w:rPr>
          <w:color w:val="0000FF"/>
        </w:rPr>
        <w:t xml:space="preserve">Examples of </w:t>
      </w:r>
      <w:r>
        <w:rPr>
          <w:color w:val="0000FF"/>
        </w:rPr>
        <w:t>sub-</w:t>
      </w:r>
      <w:r w:rsidRPr="00942311">
        <w:rPr>
          <w:color w:val="0000FF"/>
        </w:rPr>
        <w:t>sub</w:t>
      </w:r>
      <w:r>
        <w:rPr>
          <w:color w:val="0000FF"/>
        </w:rPr>
        <w:t xml:space="preserve"> </w:t>
      </w:r>
      <w:r w:rsidRPr="00942311">
        <w:rPr>
          <w:color w:val="0000FF"/>
        </w:rPr>
        <w:t>sections:</w:t>
      </w:r>
    </w:p>
    <w:p w14:paraId="7C3CBEAB" w14:textId="77777777" w:rsidR="00E10D11" w:rsidRPr="00746FC3" w:rsidRDefault="00E10D11" w:rsidP="00E10D11">
      <w:pPr>
        <w:pStyle w:val="HeadC"/>
        <w:ind w:left="0" w:firstLine="0"/>
        <w:rPr>
          <w:i/>
          <w:color w:val="0000FF"/>
        </w:rPr>
      </w:pPr>
      <w:r w:rsidRPr="00746FC3">
        <w:rPr>
          <w:rFonts w:ascii="Times New Roman" w:hAnsi="Times New Roman"/>
          <w:b w:val="0"/>
          <w:color w:val="0000FF"/>
        </w:rPr>
        <w:t>“</w:t>
      </w:r>
      <w:r w:rsidRPr="00746FC3">
        <w:rPr>
          <w:i/>
          <w:color w:val="0000FF"/>
        </w:rPr>
        <w:t>6.2-1</w:t>
      </w:r>
      <w:r w:rsidRPr="00746FC3">
        <w:rPr>
          <w:i/>
          <w:color w:val="0000FF"/>
        </w:rPr>
        <w:tab/>
        <w:t>Building typology and future character</w:t>
      </w:r>
    </w:p>
    <w:p w14:paraId="416BAA72" w14:textId="77777777" w:rsidR="00E10D11" w:rsidRPr="00746FC3" w:rsidRDefault="00E10D11" w:rsidP="00E10D11">
      <w:pPr>
        <w:pStyle w:val="VPPBodytext"/>
        <w:spacing w:after="120"/>
        <w:ind w:left="1134"/>
        <w:rPr>
          <w:i/>
          <w:color w:val="0000FF"/>
        </w:rPr>
      </w:pPr>
      <w:r w:rsidRPr="00746FC3">
        <w:rPr>
          <w:i/>
          <w:color w:val="0000FF"/>
        </w:rPr>
        <w:t>*Standard BF01 does not apply.</w:t>
      </w:r>
    </w:p>
    <w:p w14:paraId="5A76A8DC" w14:textId="77777777" w:rsidR="00E10D11" w:rsidRPr="00746FC3" w:rsidRDefault="00E10D11" w:rsidP="00E10D11">
      <w:pPr>
        <w:pStyle w:val="BodyText2Blue"/>
        <w:spacing w:after="120"/>
        <w:rPr>
          <w:rFonts w:ascii="Arial" w:hAnsi="Arial" w:cs="Arial"/>
          <w:b/>
          <w:i/>
        </w:rPr>
      </w:pPr>
      <w:r w:rsidRPr="00746FC3">
        <w:rPr>
          <w:rFonts w:ascii="Arial" w:hAnsi="Arial" w:cs="Arial"/>
          <w:b/>
          <w:i/>
        </w:rPr>
        <w:t>*Standard</w:t>
      </w:r>
    </w:p>
    <w:p w14:paraId="1538EAC6" w14:textId="77777777" w:rsidR="00E10D11" w:rsidRPr="00746FC3" w:rsidRDefault="00E10D11" w:rsidP="00E10D11">
      <w:pPr>
        <w:pStyle w:val="BodyText2Blue"/>
        <w:spacing w:after="120"/>
        <w:rPr>
          <w:i/>
        </w:rPr>
      </w:pPr>
      <w:r w:rsidRPr="00746FC3">
        <w:rPr>
          <w:i/>
        </w:rPr>
        <w:t>[Insert applicable plans, maps</w:t>
      </w:r>
      <w:r>
        <w:rPr>
          <w:i/>
        </w:rPr>
        <w:t>,</w:t>
      </w:r>
      <w:r w:rsidRPr="00746FC3">
        <w:rPr>
          <w:i/>
        </w:rPr>
        <w:t xml:space="preserve"> text</w:t>
      </w:r>
      <w:r>
        <w:rPr>
          <w:i/>
        </w:rPr>
        <w:t xml:space="preserve"> or tables</w:t>
      </w:r>
      <w:r w:rsidRPr="00746FC3">
        <w:rPr>
          <w:i/>
        </w:rPr>
        <w:t>]</w:t>
      </w:r>
    </w:p>
    <w:p w14:paraId="43936228" w14:textId="77777777" w:rsidR="00E10D11" w:rsidRPr="00746FC3" w:rsidRDefault="00E10D11" w:rsidP="00E10D11">
      <w:pPr>
        <w:pStyle w:val="BodyText2Blue"/>
        <w:spacing w:before="120" w:after="120"/>
        <w:rPr>
          <w:rFonts w:ascii="Arial" w:hAnsi="Arial" w:cs="Arial"/>
          <w:b/>
          <w:i/>
        </w:rPr>
      </w:pPr>
      <w:r w:rsidRPr="00746FC3">
        <w:rPr>
          <w:rFonts w:ascii="Arial" w:hAnsi="Arial" w:cs="Arial"/>
          <w:b/>
          <w:i/>
        </w:rPr>
        <w:t>*Decision guidelines</w:t>
      </w:r>
    </w:p>
    <w:p w14:paraId="0829632A" w14:textId="77777777" w:rsidR="00E10D11" w:rsidRPr="00746FC3" w:rsidRDefault="00E10D11" w:rsidP="00E10D11">
      <w:pPr>
        <w:pStyle w:val="BodyText2Blue"/>
        <w:spacing w:after="120"/>
        <w:rPr>
          <w:i/>
        </w:rPr>
      </w:pPr>
      <w:r w:rsidRPr="00746FC3">
        <w:rPr>
          <w:i/>
        </w:rPr>
        <w:t>[Insert decision guidelines]”</w:t>
      </w:r>
    </w:p>
    <w:p w14:paraId="36CDF270" w14:textId="77777777" w:rsidR="00E10D11" w:rsidRPr="00746FC3" w:rsidRDefault="00E10D11" w:rsidP="00E10D11">
      <w:pPr>
        <w:pStyle w:val="VPPBodytext"/>
        <w:spacing w:after="120"/>
        <w:ind w:left="1134"/>
        <w:rPr>
          <w:i/>
          <w:color w:val="0000FF"/>
          <w:lang w:eastAsia="zh-CN" w:bidi="th-TH"/>
        </w:rPr>
      </w:pPr>
      <w:r w:rsidRPr="00746FC3">
        <w:rPr>
          <w:i/>
          <w:color w:val="0000FF"/>
          <w:lang w:eastAsia="zh-CN" w:bidi="th-TH"/>
        </w:rPr>
        <w:t xml:space="preserve">*Delete if not applicable </w:t>
      </w:r>
    </w:p>
    <w:p w14:paraId="15DA84A9" w14:textId="77777777" w:rsidR="00E10D11" w:rsidRPr="00746FC3" w:rsidRDefault="00E10D11" w:rsidP="00E10D11">
      <w:pPr>
        <w:pStyle w:val="HeadC"/>
        <w:ind w:left="0" w:firstLine="0"/>
        <w:rPr>
          <w:i/>
          <w:color w:val="0000FF"/>
        </w:rPr>
      </w:pPr>
      <w:r w:rsidRPr="00746FC3">
        <w:rPr>
          <w:rFonts w:ascii="Times New Roman" w:hAnsi="Times New Roman"/>
          <w:b w:val="0"/>
          <w:color w:val="0000FF"/>
        </w:rPr>
        <w:t>“</w:t>
      </w:r>
      <w:r w:rsidRPr="00746FC3">
        <w:rPr>
          <w:i/>
          <w:color w:val="0000FF"/>
        </w:rPr>
        <w:t>6.2-2</w:t>
      </w:r>
      <w:r w:rsidRPr="00746FC3">
        <w:rPr>
          <w:i/>
          <w:color w:val="0000FF"/>
        </w:rPr>
        <w:tab/>
      </w:r>
      <w:r w:rsidRPr="00746FC3">
        <w:rPr>
          <w:i/>
          <w:color w:val="0000FF"/>
          <w:lang w:eastAsia="zh-CN" w:bidi="th-TH"/>
        </w:rPr>
        <w:t xml:space="preserve">Building heights </w:t>
      </w:r>
    </w:p>
    <w:p w14:paraId="7B20164A" w14:textId="77777777" w:rsidR="00E10D11" w:rsidRPr="00942311" w:rsidRDefault="00E10D11" w:rsidP="00E10D11">
      <w:pPr>
        <w:pStyle w:val="VPPBodytext"/>
        <w:spacing w:after="120"/>
        <w:ind w:left="1134"/>
        <w:rPr>
          <w:i/>
          <w:color w:val="0000FF"/>
        </w:rPr>
      </w:pPr>
      <w:r w:rsidRPr="00942311">
        <w:rPr>
          <w:i/>
          <w:color w:val="0000FF"/>
        </w:rPr>
        <w:t>*Standard BF02 does not apply.</w:t>
      </w:r>
    </w:p>
    <w:p w14:paraId="19041F5A" w14:textId="77777777" w:rsidR="00E10D11" w:rsidRPr="00942311" w:rsidRDefault="00E10D11" w:rsidP="00E10D11">
      <w:pPr>
        <w:pStyle w:val="BodyText2Blue"/>
        <w:spacing w:after="120"/>
        <w:rPr>
          <w:rFonts w:ascii="Arial" w:hAnsi="Arial" w:cs="Arial"/>
          <w:b/>
          <w:i/>
        </w:rPr>
      </w:pPr>
      <w:r w:rsidRPr="00942311">
        <w:rPr>
          <w:rFonts w:ascii="Arial" w:hAnsi="Arial" w:cs="Arial"/>
          <w:b/>
          <w:i/>
        </w:rPr>
        <w:t>*Standard</w:t>
      </w:r>
    </w:p>
    <w:p w14:paraId="4E338CF2" w14:textId="77777777" w:rsidR="00E10D11" w:rsidRPr="00942311" w:rsidRDefault="00E10D11" w:rsidP="00E10D11">
      <w:pPr>
        <w:pStyle w:val="BodyText2Blue"/>
        <w:spacing w:after="120"/>
        <w:rPr>
          <w:i/>
        </w:rPr>
      </w:pPr>
      <w:r w:rsidRPr="00942311">
        <w:rPr>
          <w:i/>
        </w:rPr>
        <w:t>[Insert applicable plans, maps</w:t>
      </w:r>
      <w:r>
        <w:rPr>
          <w:i/>
        </w:rPr>
        <w:t>, text or tables</w:t>
      </w:r>
      <w:r w:rsidRPr="00942311">
        <w:rPr>
          <w:i/>
        </w:rPr>
        <w:t>]</w:t>
      </w:r>
    </w:p>
    <w:p w14:paraId="2AB3042B" w14:textId="77777777" w:rsidR="00E10D11" w:rsidRPr="00942311" w:rsidRDefault="00E10D11" w:rsidP="00E10D11">
      <w:pPr>
        <w:pStyle w:val="BodyText2Blue"/>
        <w:spacing w:before="120" w:after="120"/>
        <w:rPr>
          <w:rFonts w:ascii="Arial" w:hAnsi="Arial" w:cs="Arial"/>
          <w:b/>
          <w:i/>
        </w:rPr>
      </w:pPr>
      <w:r w:rsidRPr="00942311">
        <w:rPr>
          <w:rFonts w:ascii="Arial" w:hAnsi="Arial" w:cs="Arial"/>
          <w:b/>
          <w:i/>
        </w:rPr>
        <w:t>*Decision guidelines</w:t>
      </w:r>
    </w:p>
    <w:p w14:paraId="30B3C0CF" w14:textId="77777777" w:rsidR="00E10D11" w:rsidRPr="00942311" w:rsidRDefault="00E10D11" w:rsidP="00E10D11">
      <w:pPr>
        <w:pStyle w:val="BodyText2Blue"/>
        <w:spacing w:after="120"/>
        <w:rPr>
          <w:i/>
        </w:rPr>
      </w:pPr>
      <w:r w:rsidRPr="00942311">
        <w:rPr>
          <w:i/>
        </w:rPr>
        <w:t>[Insert decision guidelines]”</w:t>
      </w:r>
    </w:p>
    <w:p w14:paraId="7AF8A135" w14:textId="77777777" w:rsidR="00E10D11" w:rsidRPr="00942311" w:rsidRDefault="00E10D11" w:rsidP="00E10D11">
      <w:pPr>
        <w:pStyle w:val="VPPBodytext"/>
        <w:spacing w:after="120"/>
        <w:ind w:left="1134"/>
        <w:rPr>
          <w:i/>
          <w:color w:val="0000FF"/>
          <w:lang w:eastAsia="zh-CN" w:bidi="th-TH"/>
        </w:rPr>
      </w:pPr>
      <w:r w:rsidRPr="00942311">
        <w:rPr>
          <w:i/>
          <w:color w:val="0000FF"/>
          <w:lang w:eastAsia="zh-CN" w:bidi="th-TH"/>
        </w:rPr>
        <w:t xml:space="preserve">*Delete if not applicable </w:t>
      </w:r>
    </w:p>
    <w:p w14:paraId="2F4D708E" w14:textId="77777777" w:rsidR="00E10D11" w:rsidRPr="00942311" w:rsidRDefault="00E10D11" w:rsidP="00E10D11">
      <w:pPr>
        <w:pStyle w:val="HeadC"/>
        <w:ind w:left="0" w:firstLine="0"/>
      </w:pPr>
      <w:r w:rsidRPr="00942311">
        <w:rPr>
          <w:bCs/>
        </w:rPr>
        <w:t>6</w:t>
      </w:r>
      <w:r w:rsidRPr="00942311">
        <w:t>.3</w:t>
      </w:r>
      <w:r w:rsidRPr="00942311">
        <w:tab/>
        <w:t>Other outcomes and standards</w:t>
      </w:r>
    </w:p>
    <w:p w14:paraId="48E3CCA1" w14:textId="77777777" w:rsidR="00E10D11" w:rsidRPr="00942311" w:rsidRDefault="00E10D11" w:rsidP="00E10D11">
      <w:pPr>
        <w:pStyle w:val="VPPBodytext"/>
        <w:ind w:left="1134"/>
        <w:rPr>
          <w:color w:val="0000FF"/>
        </w:rPr>
      </w:pPr>
      <w:r w:rsidRPr="00942311">
        <w:rPr>
          <w:color w:val="0000FF"/>
        </w:rPr>
        <w:t>If no additional outcomes and standards are specified, insert “None specified.”</w:t>
      </w:r>
    </w:p>
    <w:p w14:paraId="662E1C8B" w14:textId="77777777" w:rsidR="00E10D11" w:rsidRPr="00942311" w:rsidRDefault="00E10D11" w:rsidP="00E10D11">
      <w:pPr>
        <w:pStyle w:val="VPPBodytext"/>
        <w:ind w:left="1134"/>
        <w:rPr>
          <w:color w:val="0000FF"/>
        </w:rPr>
      </w:pPr>
      <w:r w:rsidRPr="00942311">
        <w:rPr>
          <w:color w:val="0000FF"/>
        </w:rPr>
        <w:t>or</w:t>
      </w:r>
    </w:p>
    <w:p w14:paraId="1209FB75" w14:textId="77777777" w:rsidR="00E10D11" w:rsidRPr="00942311" w:rsidRDefault="00E10D11" w:rsidP="00E10D11">
      <w:pPr>
        <w:pStyle w:val="VPPBodytext"/>
        <w:ind w:left="1134"/>
        <w:rPr>
          <w:color w:val="0000FF"/>
        </w:rPr>
      </w:pPr>
      <w:r w:rsidRPr="00942311">
        <w:rPr>
          <w:color w:val="0000FF"/>
        </w:rPr>
        <w:t>Insert:</w:t>
      </w:r>
    </w:p>
    <w:p w14:paraId="24006DC1" w14:textId="77777777" w:rsidR="00E10D11" w:rsidRPr="00942311" w:rsidRDefault="00E10D11" w:rsidP="00E10D11">
      <w:pPr>
        <w:pStyle w:val="HeadC"/>
        <w:ind w:left="0" w:firstLine="0"/>
        <w:rPr>
          <w:color w:val="0000FF"/>
        </w:rPr>
      </w:pPr>
      <w:r w:rsidRPr="00746FC3">
        <w:rPr>
          <w:rFonts w:ascii="Times New Roman" w:hAnsi="Times New Roman"/>
          <w:b w:val="0"/>
          <w:color w:val="0000FF"/>
        </w:rPr>
        <w:t>“</w:t>
      </w:r>
      <w:r w:rsidRPr="00942311">
        <w:rPr>
          <w:bCs/>
          <w:color w:val="0000FF"/>
        </w:rPr>
        <w:t>6</w:t>
      </w:r>
      <w:r w:rsidRPr="00942311">
        <w:rPr>
          <w:color w:val="0000FF"/>
        </w:rPr>
        <w:t>.3-1</w:t>
      </w:r>
      <w:r w:rsidRPr="00942311">
        <w:rPr>
          <w:color w:val="0000FF"/>
        </w:rPr>
        <w:tab/>
        <w:t>[</w:t>
      </w:r>
      <w:r w:rsidRPr="00942311">
        <w:rPr>
          <w:i/>
          <w:color w:val="0000FF"/>
        </w:rPr>
        <w:t>Insert name of outcome</w:t>
      </w:r>
      <w:r w:rsidRPr="00942311">
        <w:rPr>
          <w:color w:val="0000FF"/>
        </w:rPr>
        <w:t>]</w:t>
      </w:r>
    </w:p>
    <w:p w14:paraId="3F7F4C12" w14:textId="77777777" w:rsidR="00E10D11" w:rsidRPr="00942311" w:rsidRDefault="00E10D11" w:rsidP="00E10D11">
      <w:pPr>
        <w:pStyle w:val="VPPHeadE"/>
        <w:ind w:left="1134"/>
        <w:rPr>
          <w:rFonts w:ascii="Arial" w:hAnsi="Arial" w:cs="Arial"/>
          <w:color w:val="0000FF"/>
          <w:lang w:eastAsia="zh-CN" w:bidi="th-TH"/>
        </w:rPr>
      </w:pPr>
      <w:r w:rsidRPr="00942311">
        <w:rPr>
          <w:rFonts w:ascii="Arial" w:hAnsi="Arial" w:cs="Arial"/>
          <w:color w:val="0000FF"/>
          <w:lang w:eastAsia="zh-CN" w:bidi="th-TH"/>
        </w:rPr>
        <w:t>Outcome</w:t>
      </w:r>
    </w:p>
    <w:p w14:paraId="119628E8" w14:textId="77777777" w:rsidR="00E10D11" w:rsidRPr="00942311" w:rsidRDefault="00E10D11" w:rsidP="00E10D11">
      <w:pPr>
        <w:pStyle w:val="VPPBodytext"/>
        <w:ind w:left="1134"/>
        <w:rPr>
          <w:color w:val="0000FF"/>
          <w:lang w:eastAsia="zh-CN" w:bidi="th-TH"/>
        </w:rPr>
      </w:pPr>
      <w:r w:rsidRPr="00942311">
        <w:rPr>
          <w:color w:val="0000FF"/>
          <w:lang w:eastAsia="zh-CN" w:bidi="th-TH"/>
        </w:rPr>
        <w:t>[Insert outcome]</w:t>
      </w:r>
    </w:p>
    <w:p w14:paraId="48AC0201" w14:textId="77777777" w:rsidR="00E10D11" w:rsidRPr="00942311" w:rsidRDefault="00E10D11" w:rsidP="00E10D11">
      <w:pPr>
        <w:pStyle w:val="VPPBodytext"/>
        <w:ind w:left="1134"/>
        <w:rPr>
          <w:rFonts w:ascii="Arial" w:hAnsi="Arial" w:cs="Arial"/>
          <w:b/>
          <w:color w:val="0000FF"/>
          <w:lang w:eastAsia="zh-CN" w:bidi="th-TH"/>
        </w:rPr>
      </w:pPr>
      <w:r w:rsidRPr="00942311">
        <w:rPr>
          <w:rFonts w:ascii="Arial" w:hAnsi="Arial" w:cs="Arial"/>
          <w:b/>
          <w:color w:val="0000FF"/>
          <w:lang w:eastAsia="zh-CN" w:bidi="th-TH"/>
        </w:rPr>
        <w:t>*Standard BF##</w:t>
      </w:r>
    </w:p>
    <w:p w14:paraId="09D5C346" w14:textId="77777777" w:rsidR="00E10D11" w:rsidRPr="00942311" w:rsidRDefault="00E10D11" w:rsidP="00E10D11">
      <w:pPr>
        <w:pStyle w:val="VPPBodytext"/>
        <w:ind w:left="1134"/>
        <w:rPr>
          <w:color w:val="0000FF"/>
          <w:lang w:eastAsia="zh-CN" w:bidi="th-TH"/>
        </w:rPr>
      </w:pPr>
      <w:r w:rsidRPr="00942311">
        <w:rPr>
          <w:color w:val="0000FF"/>
          <w:lang w:eastAsia="zh-CN" w:bidi="th-TH"/>
        </w:rPr>
        <w:t>[Insert standard]</w:t>
      </w:r>
    </w:p>
    <w:p w14:paraId="68B0FEE9" w14:textId="77777777" w:rsidR="00E10D11" w:rsidRPr="00942311" w:rsidRDefault="00E10D11" w:rsidP="00E10D11">
      <w:pPr>
        <w:pStyle w:val="VPPHeadE"/>
        <w:ind w:left="1134"/>
        <w:rPr>
          <w:rFonts w:ascii="Arial" w:hAnsi="Arial" w:cs="Arial"/>
          <w:color w:val="0000FF"/>
          <w:lang w:eastAsia="zh-CN" w:bidi="th-TH"/>
        </w:rPr>
      </w:pPr>
      <w:r w:rsidRPr="00942311">
        <w:rPr>
          <w:rFonts w:ascii="Arial" w:hAnsi="Arial" w:cs="Arial"/>
          <w:color w:val="0000FF"/>
          <w:lang w:eastAsia="zh-CN" w:bidi="th-TH"/>
        </w:rPr>
        <w:t>*Decision guidelines</w:t>
      </w:r>
    </w:p>
    <w:p w14:paraId="69303078" w14:textId="77777777" w:rsidR="00E10D11" w:rsidRPr="00942311" w:rsidRDefault="00E10D11" w:rsidP="00E10D11">
      <w:pPr>
        <w:pStyle w:val="VPPBodytext"/>
        <w:ind w:left="1134"/>
        <w:rPr>
          <w:color w:val="0000FF"/>
          <w:lang w:eastAsia="zh-CN" w:bidi="th-TH"/>
        </w:rPr>
      </w:pPr>
      <w:r w:rsidRPr="00942311">
        <w:rPr>
          <w:color w:val="0000FF"/>
          <w:lang w:eastAsia="zh-CN" w:bidi="th-TH"/>
        </w:rPr>
        <w:t>[Insert decision guidelines]</w:t>
      </w:r>
      <w:r>
        <w:rPr>
          <w:color w:val="0000FF"/>
          <w:lang w:eastAsia="zh-CN" w:bidi="th-TH"/>
        </w:rPr>
        <w:t>”</w:t>
      </w:r>
    </w:p>
    <w:p w14:paraId="78C06726" w14:textId="77777777" w:rsidR="00E10D11" w:rsidRPr="00942311" w:rsidRDefault="00E10D11" w:rsidP="00E10D11">
      <w:pPr>
        <w:pStyle w:val="VPPBodytext"/>
        <w:ind w:left="1134"/>
        <w:rPr>
          <w:color w:val="0000FF"/>
          <w:lang w:eastAsia="zh-CN" w:bidi="th-TH"/>
        </w:rPr>
      </w:pPr>
      <w:r w:rsidRPr="00942311">
        <w:rPr>
          <w:i/>
          <w:color w:val="0000FF"/>
          <w:lang w:eastAsia="zh-CN" w:bidi="th-TH"/>
        </w:rPr>
        <w:t>*Delete if not applicable</w:t>
      </w:r>
      <w:r w:rsidRPr="00942311">
        <w:rPr>
          <w:color w:val="0000FF"/>
          <w:lang w:eastAsia="zh-CN" w:bidi="th-TH"/>
        </w:rPr>
        <w:t xml:space="preserve"> </w:t>
      </w:r>
    </w:p>
    <w:p w14:paraId="08420ACE" w14:textId="77777777" w:rsidR="00E10D11" w:rsidRPr="00942311" w:rsidRDefault="00E10D11" w:rsidP="00E10D11">
      <w:pPr>
        <w:pStyle w:val="VPPBodytext"/>
        <w:ind w:left="1134"/>
        <w:rPr>
          <w:color w:val="0000FF"/>
          <w:lang w:eastAsia="zh-CN" w:bidi="th-TH"/>
        </w:rPr>
      </w:pPr>
      <w:r w:rsidRPr="00942311">
        <w:rPr>
          <w:color w:val="0000FF"/>
        </w:rPr>
        <w:lastRenderedPageBreak/>
        <w:t>See clause 43.06-4 for relevant provisions.</w:t>
      </w:r>
    </w:p>
    <w:p w14:paraId="68A526D3" w14:textId="3F2EA388" w:rsidR="00E10D11" w:rsidRPr="00942311" w:rsidRDefault="00C01004" w:rsidP="00E10D11">
      <w:pPr>
        <w:pStyle w:val="BodyText2Blue"/>
        <w:tabs>
          <w:tab w:val="left" w:pos="1134"/>
        </w:tabs>
        <w:spacing w:before="240" w:after="240"/>
        <w:ind w:left="0"/>
        <w:rPr>
          <w:rFonts w:ascii="Arial" w:hAnsi="Arial"/>
          <w:b/>
          <w:color w:val="auto"/>
        </w:rPr>
      </w:pPr>
      <w:r>
        <w:rPr>
          <w:noProof/>
        </w:rPr>
        <mc:AlternateContent>
          <mc:Choice Requires="wps">
            <w:drawing>
              <wp:anchor distT="0" distB="0" distL="114300" distR="114300" simplePos="0" relativeHeight="251673600" behindDoc="0" locked="0" layoutInCell="1" allowOverlap="1" wp14:anchorId="7F7DBB71" wp14:editId="48A11410">
                <wp:simplePos x="0" y="0"/>
                <wp:positionH relativeFrom="column">
                  <wp:posOffset>-80010</wp:posOffset>
                </wp:positionH>
                <wp:positionV relativeFrom="paragraph">
                  <wp:posOffset>372038</wp:posOffset>
                </wp:positionV>
                <wp:extent cx="647700" cy="274320"/>
                <wp:effectExtent l="0" t="0" r="0" b="0"/>
                <wp:wrapNone/>
                <wp:docPr id="427100320" name="Text Box 427100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8B87"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DBB71" id="Text Box 427100320" o:spid="_x0000_s1033" type="#_x0000_t202" style="position:absolute;margin-left:-6.3pt;margin-top:29.3pt;width:51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sI9wEAANA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" stroked="f">
                <v:textbox>
                  <w:txbxContent>
                    <w:p w14:paraId="12D58B87"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Pr>
          <w:rFonts w:ascii="Arial" w:hAnsi="Arial"/>
          <w:b/>
          <w:color w:val="auto"/>
        </w:rPr>
        <w:t>7.0</w:t>
      </w:r>
      <w:r w:rsidR="00E10D11" w:rsidRPr="00942311">
        <w:rPr>
          <w:rFonts w:ascii="Arial" w:hAnsi="Arial"/>
          <w:b/>
          <w:color w:val="auto"/>
        </w:rPr>
        <w:tab/>
        <w:t>Subdivision</w:t>
      </w:r>
    </w:p>
    <w:p w14:paraId="22CF4A04" w14:textId="764B3B4B" w:rsidR="00E10D11" w:rsidRPr="00942311" w:rsidRDefault="00E10D11" w:rsidP="00E10D11">
      <w:pPr>
        <w:pStyle w:val="BodyText2Blue"/>
        <w:tabs>
          <w:tab w:val="left" w:pos="1134"/>
        </w:tabs>
        <w:ind w:left="0"/>
        <w:rPr>
          <w:rFonts w:ascii="Arial" w:hAnsi="Arial"/>
          <w:b/>
          <w:color w:val="auto"/>
        </w:rPr>
      </w:pPr>
      <w:r w:rsidRPr="00942311">
        <w:rPr>
          <w:rFonts w:ascii="Arial" w:hAnsi="Arial"/>
          <w:b/>
          <w:color w:val="auto"/>
        </w:rPr>
        <w:tab/>
        <w:t>Permit requirements</w:t>
      </w:r>
    </w:p>
    <w:p w14:paraId="05573B5F" w14:textId="77777777" w:rsidR="00E10D11" w:rsidRPr="00942311" w:rsidRDefault="00E10D11" w:rsidP="00E10D11">
      <w:pPr>
        <w:pStyle w:val="BodyText2Blue"/>
        <w:spacing w:before="120" w:after="0"/>
      </w:pPr>
      <w:r w:rsidRPr="00942311">
        <w:t>If no permit exemptions are specified, insert “None specified.”</w:t>
      </w:r>
    </w:p>
    <w:p w14:paraId="7E8D5CA9" w14:textId="77777777" w:rsidR="00E10D11" w:rsidRPr="00942311" w:rsidRDefault="00E10D11" w:rsidP="00E10D11">
      <w:pPr>
        <w:pStyle w:val="BodyText2Blue"/>
        <w:spacing w:before="120" w:after="0"/>
      </w:pPr>
      <w:r w:rsidRPr="00942311">
        <w:t>or</w:t>
      </w:r>
    </w:p>
    <w:p w14:paraId="1028C598" w14:textId="77777777" w:rsidR="00E10D11" w:rsidRPr="00942311" w:rsidRDefault="00E10D11" w:rsidP="00E10D11">
      <w:pPr>
        <w:pStyle w:val="BodyText2Blue"/>
        <w:spacing w:before="120" w:after="0"/>
      </w:pPr>
      <w:r w:rsidRPr="00942311">
        <w:t>[Insert permit exemption]</w:t>
      </w:r>
    </w:p>
    <w:p w14:paraId="073117FD" w14:textId="77777777" w:rsidR="00E10D11" w:rsidRPr="00942311" w:rsidRDefault="00E10D11" w:rsidP="00E10D11">
      <w:pPr>
        <w:pStyle w:val="BodyText2Blue"/>
        <w:spacing w:before="120" w:after="0"/>
      </w:pPr>
      <w:r w:rsidRPr="00942311">
        <w:t>See clause 43.06-</w:t>
      </w:r>
      <w:r w:rsidRPr="00942311" w:rsidDel="00071D87">
        <w:t xml:space="preserve">8 </w:t>
      </w:r>
      <w:r w:rsidRPr="00942311">
        <w:t>for relevant provisions.</w:t>
      </w:r>
    </w:p>
    <w:p w14:paraId="0171E821" w14:textId="77777777" w:rsidR="00E10D11" w:rsidRPr="00942311" w:rsidRDefault="00E10D11" w:rsidP="00E10D11">
      <w:pPr>
        <w:pStyle w:val="BodyText2Blue"/>
        <w:tabs>
          <w:tab w:val="left" w:pos="1134"/>
        </w:tabs>
        <w:spacing w:before="240" w:after="240"/>
        <w:ind w:left="0"/>
        <w:rPr>
          <w:rFonts w:ascii="Arial" w:hAnsi="Arial"/>
          <w:b/>
          <w:color w:val="auto"/>
        </w:rPr>
      </w:pPr>
      <w:r w:rsidRPr="00942311">
        <w:rPr>
          <w:rFonts w:ascii="Arial" w:hAnsi="Arial"/>
          <w:b/>
          <w:color w:val="auto"/>
        </w:rPr>
        <w:tab/>
        <w:t>Subdivision requirements</w:t>
      </w:r>
    </w:p>
    <w:p w14:paraId="09E2FBB4" w14:textId="77777777" w:rsidR="00E10D11" w:rsidRPr="00942311" w:rsidRDefault="00E10D11" w:rsidP="00E10D11">
      <w:pPr>
        <w:pStyle w:val="BodyText2Blue"/>
        <w:spacing w:before="120" w:after="0"/>
      </w:pPr>
      <w:r w:rsidRPr="00942311">
        <w:t>If no requirements are specified, insert “None specified.”</w:t>
      </w:r>
    </w:p>
    <w:p w14:paraId="63DEE754" w14:textId="77777777" w:rsidR="00E10D11" w:rsidRPr="00942311" w:rsidRDefault="00E10D11" w:rsidP="00E10D11">
      <w:pPr>
        <w:pStyle w:val="BodyText2Blue"/>
        <w:spacing w:before="120" w:after="0"/>
      </w:pPr>
      <w:r w:rsidRPr="00942311">
        <w:t>or</w:t>
      </w:r>
    </w:p>
    <w:p w14:paraId="795D7D08" w14:textId="77777777" w:rsidR="00E10D11" w:rsidRPr="00942311" w:rsidRDefault="00E10D11" w:rsidP="00E10D11">
      <w:pPr>
        <w:pStyle w:val="BodyText2Blue"/>
        <w:spacing w:before="120" w:after="0"/>
      </w:pPr>
      <w:r w:rsidRPr="00942311">
        <w:t>[Insert specific requirements relating to the subdivision of land]</w:t>
      </w:r>
    </w:p>
    <w:p w14:paraId="129299A4" w14:textId="77777777" w:rsidR="00E10D11" w:rsidRPr="00942311" w:rsidRDefault="00E10D11" w:rsidP="00E10D11">
      <w:pPr>
        <w:pStyle w:val="BodyText2Blue"/>
        <w:spacing w:before="120" w:after="0"/>
      </w:pPr>
      <w:r w:rsidRPr="00942311">
        <w:t>See clause 43.06-</w:t>
      </w:r>
      <w:r w:rsidRPr="00942311" w:rsidDel="00071D87">
        <w:t xml:space="preserve">8 </w:t>
      </w:r>
      <w:r w:rsidRPr="00942311">
        <w:t>for relevant provisions.</w:t>
      </w:r>
    </w:p>
    <w:p w14:paraId="1D1CD444" w14:textId="77777777" w:rsidR="00E10D11" w:rsidRPr="00942311" w:rsidRDefault="00E10D11" w:rsidP="00E10D11">
      <w:pPr>
        <w:pStyle w:val="BodyText2Blue"/>
        <w:tabs>
          <w:tab w:val="left" w:pos="1134"/>
        </w:tabs>
        <w:spacing w:before="240" w:after="240"/>
        <w:ind w:left="0"/>
        <w:rPr>
          <w:rFonts w:ascii="Arial" w:hAnsi="Arial"/>
          <w:b/>
          <w:color w:val="auto"/>
        </w:rPr>
      </w:pPr>
      <w:r w:rsidRPr="00942311">
        <w:rPr>
          <w:rFonts w:ascii="Arial" w:hAnsi="Arial"/>
          <w:b/>
          <w:color w:val="auto"/>
        </w:rPr>
        <w:tab/>
        <w:t>Public open space contribution requirement</w:t>
      </w:r>
    </w:p>
    <w:tbl>
      <w:tblPr>
        <w:tblStyle w:val="TableGrid"/>
        <w:tblW w:w="0" w:type="auto"/>
        <w:tblInd w:w="1129" w:type="dxa"/>
        <w:tblBorders>
          <w:left w:val="none" w:sz="0" w:space="0" w:color="auto"/>
          <w:right w:val="none" w:sz="0" w:space="0" w:color="auto"/>
        </w:tblBorders>
        <w:tblLook w:val="04A0" w:firstRow="1" w:lastRow="0" w:firstColumn="1" w:lastColumn="0" w:noHBand="0" w:noVBand="1"/>
      </w:tblPr>
      <w:tblGrid>
        <w:gridCol w:w="2805"/>
        <w:gridCol w:w="4543"/>
      </w:tblGrid>
      <w:tr w:rsidR="00E10D11" w:rsidRPr="00942311" w14:paraId="2431E2DD" w14:textId="77777777" w:rsidTr="008E47A7">
        <w:tc>
          <w:tcPr>
            <w:tcW w:w="2977" w:type="dxa"/>
            <w:shd w:val="solid" w:color="auto" w:fill="FF0000"/>
          </w:tcPr>
          <w:p w14:paraId="7607E434" w14:textId="77777777" w:rsidR="00E10D11" w:rsidRPr="00942311" w:rsidRDefault="00E10D11" w:rsidP="008E47A7">
            <w:pPr>
              <w:pStyle w:val="BodytextBlue"/>
              <w:numPr>
                <w:ilvl w:val="0"/>
                <w:numId w:val="0"/>
              </w:numPr>
              <w:rPr>
                <w:rFonts w:ascii="Arial" w:hAnsi="Arial" w:cs="Arial"/>
                <w:b/>
                <w:bCs/>
                <w:color w:val="FFFFFF" w:themeColor="background1"/>
              </w:rPr>
            </w:pPr>
            <w:r w:rsidRPr="00942311">
              <w:rPr>
                <w:rFonts w:ascii="Arial" w:hAnsi="Arial" w:cs="Arial"/>
                <w:b/>
                <w:bCs/>
                <w:color w:val="FFFFFF" w:themeColor="background1"/>
              </w:rPr>
              <w:t>Type o</w:t>
            </w:r>
            <w:r>
              <w:rPr>
                <w:rFonts w:ascii="Arial" w:hAnsi="Arial" w:cs="Arial"/>
                <w:b/>
                <w:bCs/>
                <w:color w:val="FFFFFF" w:themeColor="background1"/>
              </w:rPr>
              <w:t>r</w:t>
            </w:r>
            <w:r w:rsidRPr="00942311">
              <w:rPr>
                <w:rFonts w:ascii="Arial" w:hAnsi="Arial" w:cs="Arial"/>
                <w:b/>
                <w:bCs/>
                <w:color w:val="FFFFFF" w:themeColor="background1"/>
              </w:rPr>
              <w:t xml:space="preserve"> location of subdivision</w:t>
            </w:r>
          </w:p>
        </w:tc>
        <w:tc>
          <w:tcPr>
            <w:tcW w:w="4910" w:type="dxa"/>
            <w:shd w:val="solid" w:color="auto" w:fill="FF0000"/>
          </w:tcPr>
          <w:p w14:paraId="27CAA53D" w14:textId="77777777" w:rsidR="00E10D11" w:rsidRPr="00942311" w:rsidRDefault="00E10D11" w:rsidP="008E47A7">
            <w:pPr>
              <w:pStyle w:val="BodytextBlue"/>
              <w:numPr>
                <w:ilvl w:val="0"/>
                <w:numId w:val="0"/>
              </w:numPr>
              <w:rPr>
                <w:rFonts w:ascii="Arial" w:hAnsi="Arial" w:cs="Arial"/>
                <w:b/>
                <w:bCs/>
                <w:color w:val="FFFFFF" w:themeColor="background1"/>
              </w:rPr>
            </w:pPr>
            <w:r w:rsidRPr="00942311">
              <w:rPr>
                <w:rFonts w:ascii="Arial" w:hAnsi="Arial" w:cs="Arial"/>
                <w:b/>
                <w:bCs/>
                <w:color w:val="FFFFFF" w:themeColor="background1"/>
              </w:rPr>
              <w:t>Amount of contribution for public open space</w:t>
            </w:r>
          </w:p>
        </w:tc>
      </w:tr>
      <w:tr w:rsidR="00E10D11" w:rsidRPr="00942311" w14:paraId="749425C0" w14:textId="77777777" w:rsidTr="008E47A7">
        <w:tc>
          <w:tcPr>
            <w:tcW w:w="2977" w:type="dxa"/>
          </w:tcPr>
          <w:p w14:paraId="28D8F9A0" w14:textId="77777777" w:rsidR="00E10D11" w:rsidRPr="00942311" w:rsidRDefault="00E10D11" w:rsidP="008E47A7">
            <w:pPr>
              <w:pStyle w:val="BodytextBlue"/>
              <w:numPr>
                <w:ilvl w:val="0"/>
                <w:numId w:val="0"/>
              </w:numPr>
            </w:pPr>
            <w:r w:rsidRPr="00942311">
              <w:t>Insert type or location of subdivision or “None specified”</w:t>
            </w:r>
          </w:p>
        </w:tc>
        <w:tc>
          <w:tcPr>
            <w:tcW w:w="4910" w:type="dxa"/>
          </w:tcPr>
          <w:p w14:paraId="26ED3197" w14:textId="77777777" w:rsidR="00E10D11" w:rsidRPr="00942311" w:rsidRDefault="00E10D11" w:rsidP="008E47A7">
            <w:pPr>
              <w:pStyle w:val="BodytextBlue"/>
              <w:numPr>
                <w:ilvl w:val="0"/>
                <w:numId w:val="0"/>
              </w:numPr>
            </w:pPr>
            <w:r w:rsidRPr="00942311">
              <w:t>Clause 43.06-</w:t>
            </w:r>
            <w:r>
              <w:t>8</w:t>
            </w:r>
            <w:r w:rsidRPr="00942311">
              <w:t xml:space="preserve"> specifies what type of contribution may be specified.</w:t>
            </w:r>
          </w:p>
        </w:tc>
      </w:tr>
    </w:tbl>
    <w:p w14:paraId="727923EB" w14:textId="576EB192" w:rsidR="00E10D11" w:rsidRPr="00942311" w:rsidRDefault="00E10D11" w:rsidP="00E10D11">
      <w:pPr>
        <w:pStyle w:val="BodyText2Blue"/>
        <w:spacing w:before="120" w:after="0"/>
      </w:pPr>
      <w:r w:rsidRPr="00942311">
        <w:t>See clause 43.06-</w:t>
      </w:r>
      <w:r w:rsidRPr="00942311" w:rsidDel="00071D87">
        <w:t xml:space="preserve">8 </w:t>
      </w:r>
      <w:r w:rsidRPr="00942311">
        <w:t>for relevant provisions.</w:t>
      </w:r>
    </w:p>
    <w:p w14:paraId="2C63E13D" w14:textId="4C9F1417" w:rsidR="00E10D11" w:rsidRPr="00942311" w:rsidRDefault="00C01004" w:rsidP="00E10D11">
      <w:pPr>
        <w:pStyle w:val="HeadB"/>
        <w:ind w:left="0" w:firstLine="0"/>
      </w:pPr>
      <w:r>
        <w:rPr>
          <w:noProof/>
        </w:rPr>
        <mc:AlternateContent>
          <mc:Choice Requires="wps">
            <w:drawing>
              <wp:anchor distT="0" distB="0" distL="114300" distR="114300" simplePos="0" relativeHeight="251675648" behindDoc="0" locked="0" layoutInCell="1" allowOverlap="1" wp14:anchorId="6580739C" wp14:editId="74B34638">
                <wp:simplePos x="0" y="0"/>
                <wp:positionH relativeFrom="column">
                  <wp:posOffset>-85090</wp:posOffset>
                </wp:positionH>
                <wp:positionV relativeFrom="paragraph">
                  <wp:posOffset>373943</wp:posOffset>
                </wp:positionV>
                <wp:extent cx="647700" cy="274320"/>
                <wp:effectExtent l="0" t="0" r="0" b="0"/>
                <wp:wrapNone/>
                <wp:docPr id="158642411" name="Text Box 158642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B945C"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739C" id="Text Box 158642411" o:spid="_x0000_s1034" type="#_x0000_t202" style="position:absolute;margin-left:-6.7pt;margin-top:29.45pt;width:51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" stroked="f">
                <v:textbox>
                  <w:txbxContent>
                    <w:p w14:paraId="668B945C"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916C4A">
        <w:t>8</w:t>
      </w:r>
      <w:r w:rsidR="00E10D11" w:rsidRPr="00942311">
        <w:t>.0</w:t>
      </w:r>
      <w:r w:rsidR="00E10D11" w:rsidRPr="00942311">
        <w:tab/>
        <w:t>Application requirements</w:t>
      </w:r>
    </w:p>
    <w:p w14:paraId="0EC4A62C" w14:textId="77777777" w:rsidR="00E10D11" w:rsidRPr="00942311" w:rsidRDefault="00E10D11" w:rsidP="00E10D11">
      <w:pPr>
        <w:pStyle w:val="BodyText2Blue"/>
        <w:spacing w:before="120" w:after="0"/>
      </w:pPr>
      <w:r w:rsidRPr="00942311">
        <w:t>If no application requirements are specified, insert “None specified.”</w:t>
      </w:r>
    </w:p>
    <w:p w14:paraId="2927A4A0" w14:textId="77777777" w:rsidR="00E10D11" w:rsidRPr="00942311" w:rsidRDefault="00E10D11" w:rsidP="00E10D11">
      <w:pPr>
        <w:pStyle w:val="BodyText2Blue"/>
        <w:spacing w:before="120" w:after="0"/>
      </w:pPr>
      <w:r w:rsidRPr="00942311">
        <w:t>or</w:t>
      </w:r>
    </w:p>
    <w:p w14:paraId="70E36244" w14:textId="77777777" w:rsidR="00E10D11" w:rsidRPr="00942311" w:rsidRDefault="00E10D11" w:rsidP="00E10D11">
      <w:pPr>
        <w:pStyle w:val="BodyText2Blue"/>
        <w:spacing w:before="120" w:after="0"/>
      </w:pPr>
      <w:r w:rsidRPr="00942311">
        <w:t>[Insert application requirements]</w:t>
      </w:r>
    </w:p>
    <w:p w14:paraId="5E3DCA3B" w14:textId="77777777" w:rsidR="00E10D11" w:rsidRPr="00942311" w:rsidRDefault="00E10D11" w:rsidP="00E10D11">
      <w:pPr>
        <w:pStyle w:val="BodyText2Blue"/>
        <w:spacing w:before="120" w:after="0"/>
      </w:pPr>
      <w:r w:rsidRPr="00942311">
        <w:t>See clause 43.06-</w:t>
      </w:r>
      <w:r w:rsidRPr="00942311" w:rsidDel="00071D87">
        <w:t xml:space="preserve">9 </w:t>
      </w:r>
      <w:r w:rsidRPr="00942311">
        <w:t>for relevant provisions.</w:t>
      </w:r>
    </w:p>
    <w:p w14:paraId="03841945" w14:textId="567EE5B1" w:rsidR="00E10D11" w:rsidRPr="00942311" w:rsidRDefault="00C01004" w:rsidP="00E10D11">
      <w:pPr>
        <w:pStyle w:val="HeadB"/>
        <w:ind w:left="0" w:firstLine="0"/>
      </w:pPr>
      <w:r>
        <w:rPr>
          <w:noProof/>
        </w:rPr>
        <mc:AlternateContent>
          <mc:Choice Requires="wps">
            <w:drawing>
              <wp:anchor distT="0" distB="0" distL="114300" distR="114300" simplePos="0" relativeHeight="251677696" behindDoc="0" locked="0" layoutInCell="1" allowOverlap="1" wp14:anchorId="5D3EAE23" wp14:editId="599A7507">
                <wp:simplePos x="0" y="0"/>
                <wp:positionH relativeFrom="column">
                  <wp:posOffset>-85090</wp:posOffset>
                </wp:positionH>
                <wp:positionV relativeFrom="paragraph">
                  <wp:posOffset>379658</wp:posOffset>
                </wp:positionV>
                <wp:extent cx="647700" cy="274320"/>
                <wp:effectExtent l="0" t="0" r="0" b="0"/>
                <wp:wrapNone/>
                <wp:docPr id="2054645078" name="Text Box 2054645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4271C"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AE23" id="Text Box 2054645078" o:spid="_x0000_s1035" type="#_x0000_t202" style="position:absolute;margin-left:-6.7pt;margin-top:29.9pt;width:51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kF9wEAANADAAAOAAAAZHJzL2Uyb0RvYy54bWysU9tu2zAMfR+wfxD0vtjJsmY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" stroked="f">
                <v:textbox>
                  <w:txbxContent>
                    <w:p w14:paraId="7964271C"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916C4A">
        <w:t>9</w:t>
      </w:r>
      <w:r w:rsidR="00E10D11" w:rsidRPr="00942311">
        <w:t>.0</w:t>
      </w:r>
      <w:r w:rsidR="00E10D11" w:rsidRPr="00942311">
        <w:tab/>
      </w:r>
      <w:r w:rsidR="00E10D11">
        <w:t>N</w:t>
      </w:r>
      <w:r w:rsidR="00E10D11" w:rsidRPr="00942311">
        <w:t>otice and review</w:t>
      </w:r>
    </w:p>
    <w:p w14:paraId="7DCA2BC1" w14:textId="77777777" w:rsidR="00E10D11" w:rsidRPr="00942311" w:rsidRDefault="00E10D11" w:rsidP="00E10D11">
      <w:pPr>
        <w:spacing w:before="60" w:after="80"/>
        <w:ind w:left="1134"/>
      </w:pPr>
      <w:r w:rsidRPr="00942311">
        <w:rPr>
          <w:color w:val="0000FF"/>
          <w:sz w:val="20"/>
          <w:szCs w:val="20"/>
        </w:rPr>
        <w:t>If no notice and review requirements are specified, insert “None specified.”</w:t>
      </w:r>
    </w:p>
    <w:p w14:paraId="4FFD7416" w14:textId="77777777" w:rsidR="00E10D11" w:rsidRPr="00942311" w:rsidRDefault="00E10D11" w:rsidP="00E10D11">
      <w:pPr>
        <w:spacing w:before="60" w:after="80"/>
        <w:ind w:left="1134"/>
      </w:pPr>
      <w:r w:rsidRPr="00942311">
        <w:rPr>
          <w:color w:val="0000FF"/>
          <w:sz w:val="20"/>
          <w:szCs w:val="20"/>
        </w:rPr>
        <w:t>or</w:t>
      </w:r>
    </w:p>
    <w:p w14:paraId="495B5C43" w14:textId="77777777" w:rsidR="00E10D11" w:rsidRPr="00942311" w:rsidRDefault="00E10D11" w:rsidP="00E10D11">
      <w:pPr>
        <w:spacing w:before="60" w:after="80"/>
        <w:ind w:left="1134"/>
        <w:rPr>
          <w:color w:val="0000FF"/>
          <w:sz w:val="20"/>
          <w:szCs w:val="20"/>
        </w:rPr>
      </w:pPr>
      <w:r w:rsidRPr="00942311">
        <w:rPr>
          <w:color w:val="0000FF"/>
          <w:sz w:val="20"/>
          <w:szCs w:val="20"/>
        </w:rPr>
        <w:t xml:space="preserve">If the exemption from notice and review in clause 43.06-10 does not apply to an application, insert “An application for [inset application broken into specific paragraphs based on the application class: use of land, construct a building or construct or carry out works and/or subdivision] is not exempt from the notice requirements of section 52(1)(a), (b) and (d), the decision requirements of section 64(1), (2) and (3) and the review rights of section 82(1) of the Act [as relevant].” </w:t>
      </w:r>
    </w:p>
    <w:p w14:paraId="50EF623C" w14:textId="77777777" w:rsidR="00E10D11" w:rsidRPr="00942311" w:rsidRDefault="00E10D11" w:rsidP="00E10D11">
      <w:pPr>
        <w:spacing w:before="60" w:after="80"/>
        <w:ind w:left="1134"/>
      </w:pPr>
      <w:r w:rsidRPr="00942311">
        <w:rPr>
          <w:color w:val="0000FF"/>
          <w:sz w:val="20"/>
          <w:szCs w:val="20"/>
        </w:rPr>
        <w:t xml:space="preserve">Note: </w:t>
      </w:r>
      <w:r>
        <w:rPr>
          <w:color w:val="0000FF"/>
          <w:sz w:val="20"/>
          <w:szCs w:val="20"/>
        </w:rPr>
        <w:t xml:space="preserve">The </w:t>
      </w:r>
      <w:r w:rsidRPr="00942311">
        <w:rPr>
          <w:color w:val="0000FF"/>
          <w:sz w:val="20"/>
          <w:szCs w:val="20"/>
        </w:rPr>
        <w:t xml:space="preserve">notice and review </w:t>
      </w:r>
      <w:r>
        <w:rPr>
          <w:color w:val="0000FF"/>
          <w:sz w:val="20"/>
          <w:szCs w:val="20"/>
        </w:rPr>
        <w:t xml:space="preserve">exemption in the overlay </w:t>
      </w:r>
      <w:r w:rsidRPr="00942311">
        <w:rPr>
          <w:color w:val="0000FF"/>
          <w:sz w:val="20"/>
          <w:szCs w:val="20"/>
        </w:rPr>
        <w:t>applies to applications unless specified otherwise</w:t>
      </w:r>
      <w:r>
        <w:rPr>
          <w:color w:val="0000FF"/>
          <w:sz w:val="20"/>
          <w:szCs w:val="20"/>
        </w:rPr>
        <w:t xml:space="preserve"> in this schedule</w:t>
      </w:r>
      <w:r w:rsidRPr="00942311">
        <w:rPr>
          <w:color w:val="0000FF"/>
          <w:sz w:val="20"/>
          <w:szCs w:val="20"/>
        </w:rPr>
        <w:t>.</w:t>
      </w:r>
    </w:p>
    <w:p w14:paraId="0A988738" w14:textId="77777777" w:rsidR="00E10D11" w:rsidRPr="00942311" w:rsidRDefault="00E10D11" w:rsidP="00E10D11">
      <w:pPr>
        <w:pStyle w:val="BodyText2Blue"/>
        <w:spacing w:before="120" w:after="0"/>
      </w:pPr>
      <w:r w:rsidRPr="00942311">
        <w:t>See clause 43.06-</w:t>
      </w:r>
      <w:r w:rsidRPr="00942311" w:rsidDel="0010693B">
        <w:t xml:space="preserve">10 </w:t>
      </w:r>
      <w:r w:rsidRPr="00942311">
        <w:t>for relevant provisions.</w:t>
      </w:r>
    </w:p>
    <w:p w14:paraId="188826A5" w14:textId="5CC03053" w:rsidR="00E10D11" w:rsidRPr="00942311" w:rsidRDefault="00C01004" w:rsidP="00E10D11">
      <w:pPr>
        <w:pStyle w:val="HeadB"/>
        <w:ind w:left="0" w:firstLine="0"/>
      </w:pPr>
      <w:r>
        <w:rPr>
          <w:noProof/>
        </w:rPr>
        <mc:AlternateContent>
          <mc:Choice Requires="wps">
            <w:drawing>
              <wp:anchor distT="0" distB="0" distL="114300" distR="114300" simplePos="0" relativeHeight="251679744" behindDoc="0" locked="0" layoutInCell="1" allowOverlap="1" wp14:anchorId="4BB6E265" wp14:editId="37916AF1">
                <wp:simplePos x="0" y="0"/>
                <wp:positionH relativeFrom="column">
                  <wp:posOffset>-62865</wp:posOffset>
                </wp:positionH>
                <wp:positionV relativeFrom="paragraph">
                  <wp:posOffset>375848</wp:posOffset>
                </wp:positionV>
                <wp:extent cx="647700" cy="274320"/>
                <wp:effectExtent l="0" t="0" r="0" b="0"/>
                <wp:wrapNone/>
                <wp:docPr id="643521738" name="Text Box 64352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879D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E265" id="Text Box 643521738" o:spid="_x0000_s1036" type="#_x0000_t202" style="position:absolute;margin-left:-4.95pt;margin-top:29.6pt;width:51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" stroked="f">
                <v:textbox>
                  <w:txbxContent>
                    <w:p w14:paraId="158879D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916C4A">
        <w:t>10</w:t>
      </w:r>
      <w:r w:rsidR="00E10D11" w:rsidRPr="00942311">
        <w:t>.0</w:t>
      </w:r>
      <w:r w:rsidR="00E10D11" w:rsidRPr="00942311">
        <w:tab/>
        <w:t>Decision guidelines</w:t>
      </w:r>
    </w:p>
    <w:p w14:paraId="3A3F3D5E" w14:textId="6069FA9D" w:rsidR="00E10D11" w:rsidRPr="00942311" w:rsidRDefault="00E10D11" w:rsidP="00E10D11">
      <w:pPr>
        <w:pStyle w:val="BodyText2Blue"/>
        <w:spacing w:before="120" w:after="0"/>
      </w:pPr>
      <w:r w:rsidRPr="00942311">
        <w:t>If no decision guidelines are specified, insert “None specified.”</w:t>
      </w:r>
    </w:p>
    <w:p w14:paraId="2722062F" w14:textId="77777777" w:rsidR="00E10D11" w:rsidRPr="00942311" w:rsidRDefault="00E10D11" w:rsidP="00E10D11">
      <w:pPr>
        <w:pStyle w:val="BodyText2Blue"/>
        <w:spacing w:before="120" w:after="0"/>
      </w:pPr>
      <w:r w:rsidRPr="00942311">
        <w:t>or</w:t>
      </w:r>
    </w:p>
    <w:p w14:paraId="5F53F40B" w14:textId="77777777" w:rsidR="00E10D11" w:rsidRPr="00942311" w:rsidRDefault="00E10D11" w:rsidP="00E10D11">
      <w:pPr>
        <w:pStyle w:val="BodyText2Blue"/>
        <w:spacing w:before="120" w:after="0"/>
      </w:pPr>
      <w:r w:rsidRPr="00942311">
        <w:lastRenderedPageBreak/>
        <w:t>[Insert decision guidelines]</w:t>
      </w:r>
    </w:p>
    <w:p w14:paraId="32C621F7" w14:textId="77777777" w:rsidR="00E10D11" w:rsidRPr="00942311" w:rsidRDefault="00E10D11" w:rsidP="00E10D11">
      <w:pPr>
        <w:pStyle w:val="BodyText2Blue"/>
      </w:pPr>
      <w:r w:rsidRPr="00942311">
        <w:t>Ensure that decision guidelines do not duplicate decision guidelines in the overlay or clause 65.</w:t>
      </w:r>
    </w:p>
    <w:p w14:paraId="7611BDA5" w14:textId="77777777" w:rsidR="00E10D11" w:rsidRPr="00942311" w:rsidRDefault="00E10D11" w:rsidP="00E10D11">
      <w:pPr>
        <w:pStyle w:val="BodyText2Blue"/>
        <w:spacing w:before="120" w:after="0"/>
      </w:pPr>
      <w:r w:rsidRPr="00942311">
        <w:t>See clause 43.06-</w:t>
      </w:r>
      <w:r w:rsidRPr="00942311" w:rsidDel="001310E9">
        <w:t xml:space="preserve">11 </w:t>
      </w:r>
      <w:r w:rsidRPr="00942311">
        <w:t>for relevant provisions.</w:t>
      </w:r>
    </w:p>
    <w:p w14:paraId="21A556A2" w14:textId="3AB09915" w:rsidR="00E10D11" w:rsidRPr="00942311" w:rsidRDefault="00C01004" w:rsidP="00E10D11">
      <w:pPr>
        <w:pStyle w:val="HeadC"/>
        <w:ind w:left="1077" w:hanging="1077"/>
      </w:pPr>
      <w:r>
        <w:rPr>
          <w:noProof/>
        </w:rPr>
        <mc:AlternateContent>
          <mc:Choice Requires="wps">
            <w:drawing>
              <wp:anchor distT="0" distB="0" distL="114300" distR="114300" simplePos="0" relativeHeight="251681792" behindDoc="0" locked="0" layoutInCell="1" allowOverlap="1" wp14:anchorId="23ED96F1" wp14:editId="40E7B973">
                <wp:simplePos x="0" y="0"/>
                <wp:positionH relativeFrom="column">
                  <wp:posOffset>-68580</wp:posOffset>
                </wp:positionH>
                <wp:positionV relativeFrom="paragraph">
                  <wp:posOffset>382342</wp:posOffset>
                </wp:positionV>
                <wp:extent cx="647700" cy="274320"/>
                <wp:effectExtent l="0" t="0" r="0" b="0"/>
                <wp:wrapNone/>
                <wp:docPr id="442280123" name="Text Box 442280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083E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96F1" id="Text Box 442280123" o:spid="_x0000_s1037" type="#_x0000_t202" style="position:absolute;left:0;text-align:left;margin-left:-5.4pt;margin-top:30.1pt;width:51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Av9gEAANE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" stroked="f">
                <v:textbox>
                  <w:txbxContent>
                    <w:p w14:paraId="60C083E1"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5F5A93">
        <w:t>11</w:t>
      </w:r>
      <w:r w:rsidR="00E10D11" w:rsidRPr="00942311">
        <w:t>.0</w:t>
      </w:r>
      <w:r w:rsidR="00E10D11" w:rsidRPr="00942311">
        <w:tab/>
      </w:r>
      <w:r w:rsidR="00E10D11" w:rsidRPr="00942311">
        <w:tab/>
        <w:t>Mandatory permit conditions</w:t>
      </w:r>
    </w:p>
    <w:p w14:paraId="5EF949B6" w14:textId="77777777" w:rsidR="00E10D11" w:rsidRPr="00942311" w:rsidRDefault="00E10D11" w:rsidP="00E10D11">
      <w:pPr>
        <w:pStyle w:val="BodyText2Blue"/>
      </w:pPr>
      <w:r w:rsidRPr="00942311">
        <w:t>If no mandatory permit conditions are specified, insert “None specified.”</w:t>
      </w:r>
    </w:p>
    <w:p w14:paraId="1C8DA230" w14:textId="77777777" w:rsidR="00E10D11" w:rsidRPr="00942311" w:rsidRDefault="00E10D11" w:rsidP="00E10D11">
      <w:pPr>
        <w:pStyle w:val="BodyText2Blue"/>
      </w:pPr>
      <w:r w:rsidRPr="00942311">
        <w:t>or</w:t>
      </w:r>
    </w:p>
    <w:p w14:paraId="0093C177" w14:textId="77777777" w:rsidR="00E10D11" w:rsidRPr="00942311" w:rsidRDefault="00E10D11" w:rsidP="00E10D11">
      <w:pPr>
        <w:pStyle w:val="BodyText2Blue"/>
      </w:pPr>
      <w:r w:rsidRPr="00942311">
        <w:t>[Insert conditions that the responsible authority must include in decid</w:t>
      </w:r>
      <w:r>
        <w:t>ing</w:t>
      </w:r>
      <w:r w:rsidRPr="00942311">
        <w:t xml:space="preserve"> to grant a permit under the overlay or for land to which a master plan will apply]</w:t>
      </w:r>
    </w:p>
    <w:p w14:paraId="3F71A448" w14:textId="77777777" w:rsidR="00E10D11" w:rsidRPr="00942311" w:rsidRDefault="00E10D11" w:rsidP="00E10D11">
      <w:pPr>
        <w:pStyle w:val="BodyText2Blue"/>
        <w:spacing w:before="120" w:after="0"/>
      </w:pPr>
      <w:r w:rsidRPr="00942311">
        <w:t>See clause 43.06-</w:t>
      </w:r>
      <w:r w:rsidRPr="00942311" w:rsidDel="001310E9">
        <w:t xml:space="preserve">12 </w:t>
      </w:r>
      <w:r w:rsidRPr="00942311">
        <w:t>for relevant provisions.</w:t>
      </w:r>
    </w:p>
    <w:p w14:paraId="05B844E3" w14:textId="06F6FD59" w:rsidR="00E10D11" w:rsidRPr="00942311" w:rsidRDefault="00C01004" w:rsidP="00E10D11">
      <w:pPr>
        <w:pStyle w:val="HeadC"/>
        <w:ind w:left="0" w:firstLine="0"/>
      </w:pPr>
      <w:r>
        <w:rPr>
          <w:noProof/>
        </w:rPr>
        <mc:AlternateContent>
          <mc:Choice Requires="wps">
            <w:drawing>
              <wp:anchor distT="0" distB="0" distL="114300" distR="114300" simplePos="0" relativeHeight="251683840" behindDoc="0" locked="0" layoutInCell="1" allowOverlap="1" wp14:anchorId="4C61E71E" wp14:editId="11ED7BEE">
                <wp:simplePos x="0" y="0"/>
                <wp:positionH relativeFrom="column">
                  <wp:posOffset>-68580</wp:posOffset>
                </wp:positionH>
                <wp:positionV relativeFrom="paragraph">
                  <wp:posOffset>376627</wp:posOffset>
                </wp:positionV>
                <wp:extent cx="647700" cy="274320"/>
                <wp:effectExtent l="0" t="0" r="0" b="0"/>
                <wp:wrapNone/>
                <wp:docPr id="1727516548" name="Text Box 1727516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23B42"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E71E" id="Text Box 1727516548" o:spid="_x0000_s1038" type="#_x0000_t202" style="position:absolute;margin-left:-5.4pt;margin-top:29.65pt;width:51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B9wEAANEDAAAOAAAAZHJzL2Uyb0RvYy54bWysU8Fu2zAMvQ/YPwi6L3ayrNm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" stroked="f">
                <v:textbox>
                  <w:txbxContent>
                    <w:p w14:paraId="14C23B42"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rsidDel="005F5A93">
        <w:t>12</w:t>
      </w:r>
      <w:r w:rsidR="00E10D11" w:rsidRPr="00942311">
        <w:t>.0</w:t>
      </w:r>
      <w:r w:rsidR="00E10D11" w:rsidRPr="00942311">
        <w:tab/>
        <w:t>Signs</w:t>
      </w:r>
    </w:p>
    <w:p w14:paraId="09377888" w14:textId="77777777" w:rsidR="00E10D11" w:rsidRPr="00942311" w:rsidRDefault="00E10D11" w:rsidP="00E10D11">
      <w:pPr>
        <w:pStyle w:val="BodyText2Blue"/>
        <w:spacing w:before="120" w:after="0"/>
      </w:pPr>
      <w:r w:rsidRPr="00942311">
        <w:t>If no requirements are specified</w:t>
      </w:r>
      <w:r>
        <w:t>,</w:t>
      </w:r>
      <w:r w:rsidRPr="00942311">
        <w:t xml:space="preserve"> insert “None specified.”</w:t>
      </w:r>
    </w:p>
    <w:p w14:paraId="3017B87F" w14:textId="77777777" w:rsidR="00E10D11" w:rsidRPr="00942311" w:rsidRDefault="00E10D11" w:rsidP="00E10D11">
      <w:pPr>
        <w:pStyle w:val="BodyText2Blue"/>
        <w:spacing w:before="120" w:after="0"/>
      </w:pPr>
      <w:r w:rsidRPr="00942311">
        <w:t>or</w:t>
      </w:r>
    </w:p>
    <w:p w14:paraId="190DB7BB" w14:textId="77777777" w:rsidR="00E10D11" w:rsidRPr="00942311" w:rsidRDefault="00E10D11" w:rsidP="00E10D11">
      <w:pPr>
        <w:pStyle w:val="BodyText2Blue"/>
        <w:spacing w:before="120" w:after="0"/>
      </w:pPr>
      <w:r w:rsidRPr="00942311">
        <w:t xml:space="preserve">[Insert additional requirements for the development of land for a </w:t>
      </w:r>
      <w:proofErr w:type="gramStart"/>
      <w:r w:rsidRPr="00942311">
        <w:t>signs</w:t>
      </w:r>
      <w:proofErr w:type="gramEnd"/>
      <w:r w:rsidRPr="00942311">
        <w:t>]</w:t>
      </w:r>
    </w:p>
    <w:p w14:paraId="3E4E415F" w14:textId="77777777" w:rsidR="00E10D11" w:rsidRDefault="00E10D11" w:rsidP="00E10D11">
      <w:pPr>
        <w:pStyle w:val="BodyText2Blue"/>
        <w:spacing w:before="120" w:after="0"/>
      </w:pPr>
      <w:r>
        <w:t>Note: The schedule must not specify a sign category for the purposes of clause 52.05.</w:t>
      </w:r>
    </w:p>
    <w:p w14:paraId="5B2EBB71" w14:textId="77777777" w:rsidR="00E10D11" w:rsidRPr="00942311" w:rsidRDefault="00E10D11" w:rsidP="00E10D11">
      <w:pPr>
        <w:pStyle w:val="BodyText2Blue"/>
        <w:spacing w:before="120" w:after="0"/>
      </w:pPr>
      <w:r w:rsidRPr="00942311">
        <w:t>See clause 43.06</w:t>
      </w:r>
      <w:r>
        <w:t>-</w:t>
      </w:r>
      <w:r w:rsidRPr="00942311">
        <w:t>1</w:t>
      </w:r>
      <w:r>
        <w:t>3</w:t>
      </w:r>
      <w:r w:rsidRPr="00942311">
        <w:t xml:space="preserve"> for relevant provisions.</w:t>
      </w:r>
    </w:p>
    <w:p w14:paraId="2AD9C767" w14:textId="28217AE2" w:rsidR="00E10D11" w:rsidRPr="00942311" w:rsidRDefault="00E10D11" w:rsidP="00E10D11">
      <w:pPr>
        <w:pStyle w:val="VPPHeadB"/>
      </w:pPr>
      <w:r w:rsidRPr="00942311" w:rsidDel="005F5A93">
        <w:t>13</w:t>
      </w:r>
      <w:r w:rsidRPr="00942311">
        <w:t>.0</w:t>
      </w:r>
      <w:r w:rsidRPr="00942311">
        <w:tab/>
      </w:r>
      <w:r w:rsidRPr="00942311">
        <w:rPr>
          <w:caps w:val="0"/>
        </w:rPr>
        <w:t>Transitional provisions</w:t>
      </w:r>
    </w:p>
    <w:p w14:paraId="7FC37CBA" w14:textId="277404D9" w:rsidR="00E10D11" w:rsidRPr="00942311" w:rsidRDefault="00C01004" w:rsidP="00E10D11">
      <w:pPr>
        <w:pStyle w:val="BodyText2Blue"/>
        <w:spacing w:before="120" w:after="0"/>
      </w:pPr>
      <w:r>
        <w:rPr>
          <w:noProof/>
        </w:rPr>
        <mc:AlternateContent>
          <mc:Choice Requires="wps">
            <w:drawing>
              <wp:anchor distT="0" distB="0" distL="114300" distR="114300" simplePos="0" relativeHeight="251685888" behindDoc="0" locked="0" layoutInCell="1" allowOverlap="1" wp14:anchorId="3D88E256" wp14:editId="093F6200">
                <wp:simplePos x="0" y="0"/>
                <wp:positionH relativeFrom="column">
                  <wp:posOffset>-62937</wp:posOffset>
                </wp:positionH>
                <wp:positionV relativeFrom="paragraph">
                  <wp:posOffset>97790</wp:posOffset>
                </wp:positionV>
                <wp:extent cx="647700" cy="274320"/>
                <wp:effectExtent l="0" t="0" r="0" b="0"/>
                <wp:wrapNone/>
                <wp:docPr id="133813028" name="Text Box 133813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80358"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8E256" id="Text Box 133813028" o:spid="_x0000_s1039" type="#_x0000_t202" style="position:absolute;left:0;text-align:left;margin-left:-4.95pt;margin-top:7.7pt;width:5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st9wEAANEDAAAOAAAAZHJzL2Uyb0RvYy54bWysU9tu2zAMfR+wfxD0vthJs2Y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" stroked="f">
                <v:textbox>
                  <w:txbxContent>
                    <w:p w14:paraId="5EB80358" w14:textId="77777777" w:rsidR="00C01004" w:rsidRPr="00C727CB" w:rsidRDefault="00C01004" w:rsidP="00C01004">
                      <w:pPr>
                        <w:pStyle w:val="BodyText"/>
                        <w:rPr>
                          <w:rFonts w:ascii="Arial" w:hAnsi="Arial" w:cs="Arial"/>
                          <w:b/>
                          <w:sz w:val="12"/>
                          <w:szCs w:val="12"/>
                        </w:rPr>
                      </w:pPr>
                      <w:r>
                        <w:rPr>
                          <w:rFonts w:ascii="Arial" w:hAnsi="Arial" w:cs="Arial"/>
                          <w:b/>
                          <w:sz w:val="12"/>
                          <w:szCs w:val="12"/>
                        </w:rPr>
                        <w:t>24</w:t>
                      </w:r>
                      <w:r w:rsidRPr="00C727CB">
                        <w:rPr>
                          <w:rFonts w:ascii="Arial" w:hAnsi="Arial" w:cs="Arial"/>
                          <w:b/>
                          <w:sz w:val="12"/>
                          <w:szCs w:val="12"/>
                        </w:rPr>
                        <w:t>/</w:t>
                      </w:r>
                      <w:r>
                        <w:rPr>
                          <w:rFonts w:ascii="Arial" w:hAnsi="Arial" w:cs="Arial"/>
                          <w:b/>
                          <w:sz w:val="12"/>
                          <w:szCs w:val="12"/>
                        </w:rPr>
                        <w:t>02</w:t>
                      </w:r>
                      <w:r w:rsidRPr="00C727CB">
                        <w:rPr>
                          <w:rFonts w:ascii="Arial" w:hAnsi="Arial" w:cs="Arial"/>
                          <w:b/>
                          <w:sz w:val="12"/>
                          <w:szCs w:val="12"/>
                        </w:rPr>
                        <w:t>/202</w:t>
                      </w:r>
                      <w:r>
                        <w:rPr>
                          <w:rFonts w:ascii="Arial" w:hAnsi="Arial" w:cs="Arial"/>
                          <w:b/>
                          <w:sz w:val="12"/>
                          <w:szCs w:val="12"/>
                        </w:rPr>
                        <w:t>5</w:t>
                      </w:r>
                    </w:p>
                  </w:txbxContent>
                </v:textbox>
              </v:shape>
            </w:pict>
          </mc:Fallback>
        </mc:AlternateContent>
      </w:r>
      <w:r w:rsidR="00E10D11" w:rsidRPr="00942311">
        <w:t>If no transitional provisions are specified</w:t>
      </w:r>
      <w:r w:rsidR="00E10D11">
        <w:t>,</w:t>
      </w:r>
      <w:r w:rsidR="00E10D11" w:rsidRPr="00942311">
        <w:t xml:space="preserve"> insert “None specified.”</w:t>
      </w:r>
    </w:p>
    <w:p w14:paraId="0994E243" w14:textId="77777777" w:rsidR="00E10D11" w:rsidRPr="00942311" w:rsidRDefault="00E10D11" w:rsidP="00E10D11">
      <w:pPr>
        <w:pStyle w:val="BodyText2Blue"/>
        <w:spacing w:before="120" w:after="0"/>
      </w:pPr>
      <w:r w:rsidRPr="00942311">
        <w:t>or</w:t>
      </w:r>
    </w:p>
    <w:p w14:paraId="2FB8CD07" w14:textId="77777777" w:rsidR="00E10D11" w:rsidRPr="00942311" w:rsidRDefault="00E10D11" w:rsidP="00E10D11">
      <w:pPr>
        <w:pStyle w:val="BodyText2Blue"/>
        <w:spacing w:before="120" w:after="0"/>
      </w:pPr>
      <w:r w:rsidRPr="00942311">
        <w:t>[Insert transitional provisions]</w:t>
      </w:r>
    </w:p>
    <w:p w14:paraId="5F9E5138" w14:textId="77777777" w:rsidR="00E10D11" w:rsidRDefault="00E10D11" w:rsidP="00E10D11">
      <w:pPr>
        <w:pStyle w:val="BodyText2Blue"/>
        <w:spacing w:before="120" w:after="0"/>
      </w:pPr>
      <w:r w:rsidRPr="00942311">
        <w:t>See clause 43.06</w:t>
      </w:r>
      <w:r>
        <w:t>-</w:t>
      </w:r>
      <w:r w:rsidRPr="00942311" w:rsidDel="00891BEC">
        <w:t xml:space="preserve">14 </w:t>
      </w:r>
      <w:r w:rsidRPr="00942311">
        <w:t>for relevant provisions.</w:t>
      </w:r>
    </w:p>
    <w:p w14:paraId="579EBCB7" w14:textId="77777777" w:rsidR="00E10D11" w:rsidRDefault="00E10D11" w:rsidP="00E10D11">
      <w:pPr>
        <w:pStyle w:val="BodyText2Blue"/>
        <w:spacing w:before="120" w:after="0"/>
      </w:pPr>
    </w:p>
    <w:p w14:paraId="7FBA9D7B" w14:textId="77777777" w:rsidR="00E10D11" w:rsidRPr="00034B72" w:rsidRDefault="00E10D11" w:rsidP="00E10D11">
      <w:pPr>
        <w:pStyle w:val="HeadA"/>
        <w:ind w:left="0" w:firstLine="0"/>
        <w:rPr>
          <w:rFonts w:cs="Arial"/>
          <w:b w:val="0"/>
          <w:bCs/>
          <w:sz w:val="22"/>
          <w:szCs w:val="22"/>
        </w:rPr>
      </w:pPr>
    </w:p>
    <w:p w14:paraId="35387231" w14:textId="77777777" w:rsidR="00E10D11" w:rsidRPr="00CC0C8F" w:rsidRDefault="00E10D11" w:rsidP="00E10D11">
      <w:pPr>
        <w:pStyle w:val="HeadA"/>
      </w:pPr>
    </w:p>
    <w:p w14:paraId="10F09110" w14:textId="77777777" w:rsidR="005C750A" w:rsidRPr="00CC0C8F" w:rsidRDefault="005C750A" w:rsidP="005C750A">
      <w:pPr>
        <w:pStyle w:val="BodyText2Blue"/>
      </w:pPr>
    </w:p>
    <w:sectPr w:rsidR="005C750A" w:rsidRPr="00CC0C8F" w:rsidSect="007A59A0">
      <w:headerReference w:type="default" r:id="rId13"/>
      <w:footerReference w:type="default" r:id="rId14"/>
      <w:pgSz w:w="11879" w:h="16817"/>
      <w:pgMar w:top="1440" w:right="170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867C" w14:textId="77777777" w:rsidR="00EB191A" w:rsidRDefault="00EB191A">
      <w:r>
        <w:separator/>
      </w:r>
    </w:p>
  </w:endnote>
  <w:endnote w:type="continuationSeparator" w:id="0">
    <w:p w14:paraId="6217D377" w14:textId="77777777" w:rsidR="00EB191A" w:rsidRDefault="00EB191A">
      <w:r>
        <w:continuationSeparator/>
      </w:r>
    </w:p>
  </w:endnote>
  <w:endnote w:type="continuationNotice" w:id="1">
    <w:p w14:paraId="0DDE28DE" w14:textId="77777777" w:rsidR="00EB191A" w:rsidRDefault="00EB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7B1B" w14:textId="3893574C" w:rsidR="00E10D11" w:rsidRPr="0038410A" w:rsidRDefault="00E10D11" w:rsidP="00FB337F">
    <w:pPr>
      <w:pStyle w:val="Footer"/>
      <w:pBdr>
        <w:top w:val="dotted" w:sz="4" w:space="0" w:color="auto"/>
      </w:pBdr>
      <w:tabs>
        <w:tab w:val="clear" w:pos="9026"/>
        <w:tab w:val="right" w:pos="9043"/>
      </w:tabs>
      <w:rPr>
        <w:sz w:val="18"/>
        <w:szCs w:val="18"/>
      </w:rPr>
    </w:pPr>
    <w:r>
      <w:rPr>
        <w:smallCaps/>
        <w:sz w:val="18"/>
        <w:szCs w:val="18"/>
      </w:rPr>
      <w:t>Overlays</w:t>
    </w:r>
    <w:r w:rsidRPr="00234D63">
      <w:rPr>
        <w:smallCaps/>
        <w:sz w:val="18"/>
        <w:szCs w:val="18"/>
      </w:rPr>
      <w:t xml:space="preserve"> – Clause </w:t>
    </w:r>
    <w:r>
      <w:rPr>
        <w:smallCaps/>
        <w:sz w:val="18"/>
        <w:szCs w:val="18"/>
      </w:rPr>
      <w:t xml:space="preserve">43.06 </w:t>
    </w:r>
    <w:r w:rsidRPr="00234D63">
      <w:rPr>
        <w:smallCaps/>
        <w:sz w:val="18"/>
        <w:szCs w:val="18"/>
      </w:rPr>
      <w:t xml:space="preserve">– Schedule </w:t>
    </w:r>
    <w:r w:rsidRPr="00234D63">
      <w:rPr>
        <w:smallCaps/>
        <w:color w:val="FF0000"/>
        <w:sz w:val="18"/>
        <w:szCs w:val="18"/>
      </w:rPr>
      <w:t>[Number]</w:t>
    </w:r>
    <w:r w:rsidRPr="0038410A">
      <w:rPr>
        <w:sz w:val="18"/>
        <w:szCs w:val="18"/>
      </w:rPr>
      <w:tab/>
    </w:r>
    <w:r w:rsidRPr="0038410A">
      <w:rPr>
        <w:sz w:val="18"/>
        <w:szCs w:val="18"/>
      </w:rPr>
      <w:tab/>
    </w:r>
  </w:p>
  <w:p w14:paraId="0953AE34" w14:textId="77777777" w:rsidR="00E10D11" w:rsidRDefault="00E10D11">
    <w:pPr>
      <w:pStyle w:val="BodyText"/>
      <w:spacing w:line="14" w:lineRule="auto"/>
    </w:pPr>
    <w:r>
      <w:rPr>
        <w:noProof/>
      </w:rPr>
      <mc:AlternateContent>
        <mc:Choice Requires="wps">
          <w:drawing>
            <wp:anchor distT="0" distB="0" distL="114300" distR="114300" simplePos="0" relativeHeight="251661316" behindDoc="0" locked="0" layoutInCell="0" allowOverlap="1" wp14:anchorId="6A4EA9E0" wp14:editId="66D7DDED">
              <wp:simplePos x="0" y="0"/>
              <wp:positionH relativeFrom="page">
                <wp:posOffset>-102358</wp:posOffset>
              </wp:positionH>
              <wp:positionV relativeFrom="page">
                <wp:posOffset>9887803</wp:posOffset>
              </wp:positionV>
              <wp:extent cx="7772400" cy="790926"/>
              <wp:effectExtent l="0" t="0" r="0" b="9525"/>
              <wp:wrapNone/>
              <wp:docPr id="1847718685" name="Text Box 184771868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79092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7D051" w14:textId="77777777" w:rsidR="00E10D11" w:rsidRPr="006664D4" w:rsidRDefault="00E10D11" w:rsidP="00C65236">
                          <w:pPr>
                            <w:rPr>
                              <w:rFonts w:ascii="Calibri" w:hAnsi="Calibri" w:cs="Calibri"/>
                              <w:color w:val="000000"/>
                              <w:sz w:val="24"/>
                            </w:rPr>
                          </w:pPr>
                          <w:r>
                            <w:rPr>
                              <w:rFonts w:ascii="Calibri" w:hAnsi="Calibri" w:cs="Calibri"/>
                              <w:color w:val="000000"/>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4EA9E0" id="_x0000_t202" coordsize="21600,21600" o:spt="202" path="m,l,21600r21600,l21600,xe">
              <v:stroke joinstyle="miter"/>
              <v:path gradientshapeok="t" o:connecttype="rect"/>
            </v:shapetype>
            <v:shape id="Text Box 1847718685" o:spid="_x0000_s1040" type="#_x0000_t202" alt="{&quot;HashCode&quot;:-1264680268,&quot;Height&quot;:9999999.0,&quot;Width&quot;:9999999.0,&quot;Placement&quot;:&quot;Footer&quot;,&quot;Index&quot;:&quot;Primary&quot;,&quot;Section&quot;:1,&quot;Top&quot;:0.0,&quot;Left&quot;:0.0}" style="position:absolute;margin-left:-8.05pt;margin-top:778.55pt;width:612pt;height:62.3pt;z-index:2516613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" o:allowincell="f" filled="f" stroked="f" strokeweight=".5pt">
              <v:textbox inset=",0,,0">
                <w:txbxContent>
                  <w:p w14:paraId="4BE7D051" w14:textId="77777777" w:rsidR="00E10D11" w:rsidRPr="006664D4" w:rsidRDefault="00E10D11" w:rsidP="00C65236">
                    <w:pPr>
                      <w:rPr>
                        <w:rFonts w:ascii="Calibri" w:hAnsi="Calibri" w:cs="Calibri"/>
                        <w:color w:val="000000"/>
                        <w:sz w:val="24"/>
                      </w:rPr>
                    </w:pPr>
                    <w:r>
                      <w:rPr>
                        <w:rFonts w:ascii="Calibri" w:hAnsi="Calibri" w:cs="Calibri"/>
                        <w:color w:val="000000"/>
                        <w:sz w:val="24"/>
                      </w:rPr>
                      <w:t>`</w:t>
                    </w:r>
                  </w:p>
                </w:txbxContent>
              </v:textbox>
              <w10:wrap anchorx="page" anchory="page"/>
            </v:shape>
          </w:pict>
        </mc:Fallback>
      </mc:AlternateContent>
    </w:r>
    <w:r>
      <w:rPr>
        <w:noProof/>
      </w:rPr>
      <mc:AlternateContent>
        <mc:Choice Requires="wps">
          <w:drawing>
            <wp:anchor distT="0" distB="0" distL="114300" distR="114300" simplePos="0" relativeHeight="251660292" behindDoc="1" locked="0" layoutInCell="1" allowOverlap="1" wp14:anchorId="0269A7FD" wp14:editId="2A5E550D">
              <wp:simplePos x="0" y="0"/>
              <wp:positionH relativeFrom="page">
                <wp:posOffset>3490595</wp:posOffset>
              </wp:positionH>
              <wp:positionV relativeFrom="page">
                <wp:posOffset>10245090</wp:posOffset>
              </wp:positionV>
              <wp:extent cx="575945" cy="177800"/>
              <wp:effectExtent l="0" t="0" r="0" b="0"/>
              <wp:wrapNone/>
              <wp:docPr id="1257690084" name="Text Box 1257690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12F9" w14:textId="77777777" w:rsidR="00E10D11" w:rsidRDefault="00E10D11">
                          <w:pPr>
                            <w:spacing w:line="264" w:lineRule="exact"/>
                            <w:ind w:left="20"/>
                            <w:rPr>
                              <w:rFonts w:ascii="Calibri"/>
                              <w:sz w:val="24"/>
                            </w:rPr>
                          </w:pPr>
                          <w:r>
                            <w:rPr>
                              <w:rFonts w:ascii="Calibri"/>
                              <w:sz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A7FD" id="Text Box 1257690084" o:spid="_x0000_s1041" type="#_x0000_t202" style="position:absolute;margin-left:274.85pt;margin-top:806.7pt;width:45.35pt;height:14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" filled="f" stroked="f">
              <v:textbox inset="0,0,0,0">
                <w:txbxContent>
                  <w:p w14:paraId="170612F9" w14:textId="77777777" w:rsidR="00E10D11" w:rsidRDefault="00E10D11">
                    <w:pPr>
                      <w:spacing w:line="264" w:lineRule="exact"/>
                      <w:ind w:left="20"/>
                      <w:rPr>
                        <w:rFonts w:ascii="Calibri"/>
                        <w:sz w:val="24"/>
                      </w:rPr>
                    </w:pPr>
                    <w:r>
                      <w:rPr>
                        <w:rFonts w:ascii="Calibri"/>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2710" w14:textId="77777777" w:rsidR="00EB191A" w:rsidRDefault="00EB191A">
      <w:r>
        <w:separator/>
      </w:r>
    </w:p>
  </w:footnote>
  <w:footnote w:type="continuationSeparator" w:id="0">
    <w:p w14:paraId="2F061B10" w14:textId="77777777" w:rsidR="00EB191A" w:rsidRDefault="00EB191A">
      <w:r>
        <w:continuationSeparator/>
      </w:r>
    </w:p>
  </w:footnote>
  <w:footnote w:type="continuationNotice" w:id="1">
    <w:p w14:paraId="40FB656F" w14:textId="77777777" w:rsidR="00EB191A" w:rsidRDefault="00EB1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8E3E" w14:textId="77777777" w:rsidR="001A6471" w:rsidRPr="00064067" w:rsidRDefault="001A6471" w:rsidP="001A6471">
    <w:pPr>
      <w:pStyle w:val="Header"/>
      <w:jc w:val="center"/>
      <w:rPr>
        <w:color w:val="FF0000"/>
      </w:rPr>
    </w:pPr>
    <w:r>
      <w:rPr>
        <w:rFonts w:eastAsiaTheme="minorHAnsi"/>
        <w:color w:val="FF0000"/>
        <w:sz w:val="18"/>
        <w:szCs w:val="18"/>
        <w:lang w:val="en-AU"/>
      </w:rPr>
      <w:t>[I</w:t>
    </w:r>
    <w:r>
      <w:rPr>
        <w:rFonts w:eastAsiaTheme="minorHAnsi"/>
        <w:color w:val="FF0000"/>
        <w:sz w:val="14"/>
        <w:szCs w:val="14"/>
        <w:lang w:val="en-AU"/>
      </w:rPr>
      <w:t xml:space="preserve">NSERT </w:t>
    </w:r>
    <w:r>
      <w:rPr>
        <w:rFonts w:eastAsiaTheme="minorHAnsi"/>
        <w:color w:val="FF0000"/>
        <w:sz w:val="18"/>
        <w:szCs w:val="18"/>
        <w:lang w:val="en-AU"/>
      </w:rPr>
      <w:t>P</w:t>
    </w:r>
    <w:r>
      <w:rPr>
        <w:rFonts w:eastAsiaTheme="minorHAnsi"/>
        <w:color w:val="FF0000"/>
        <w:sz w:val="14"/>
        <w:szCs w:val="14"/>
        <w:lang w:val="en-AU"/>
      </w:rPr>
      <w:t xml:space="preserve">LANNING </w:t>
    </w:r>
    <w:r>
      <w:rPr>
        <w:rFonts w:eastAsiaTheme="minorHAnsi"/>
        <w:color w:val="FF0000"/>
        <w:sz w:val="18"/>
        <w:szCs w:val="18"/>
        <w:lang w:val="en-AU"/>
      </w:rPr>
      <w:t>S</w:t>
    </w:r>
    <w:r>
      <w:rPr>
        <w:rFonts w:eastAsiaTheme="minorHAnsi"/>
        <w:color w:val="FF0000"/>
        <w:sz w:val="14"/>
        <w:szCs w:val="14"/>
        <w:lang w:val="en-AU"/>
      </w:rPr>
      <w:t>CHEME NAME</w:t>
    </w:r>
    <w:r>
      <w:rPr>
        <w:rFonts w:eastAsiaTheme="minorHAnsi"/>
        <w:color w:val="FF0000"/>
        <w:sz w:val="18"/>
        <w:szCs w:val="18"/>
        <w:lang w:val="en-AU"/>
      </w:rPr>
      <w:t xml:space="preserve">] </w:t>
    </w:r>
    <w:r>
      <w:rPr>
        <w:rFonts w:eastAsiaTheme="minorHAnsi"/>
        <w:color w:val="000000"/>
        <w:sz w:val="18"/>
        <w:szCs w:val="18"/>
        <w:lang w:val="en-AU"/>
      </w:rPr>
      <w:t>P</w:t>
    </w:r>
    <w:r>
      <w:rPr>
        <w:rFonts w:eastAsiaTheme="minorHAnsi"/>
        <w:color w:val="000000"/>
        <w:sz w:val="14"/>
        <w:szCs w:val="14"/>
        <w:lang w:val="en-AU"/>
      </w:rPr>
      <w:t xml:space="preserve">LANNING </w:t>
    </w:r>
    <w:r>
      <w:rPr>
        <w:rFonts w:eastAsiaTheme="minorHAnsi"/>
        <w:color w:val="000000"/>
        <w:sz w:val="18"/>
        <w:szCs w:val="18"/>
        <w:lang w:val="en-AU"/>
      </w:rPr>
      <w:t>S</w:t>
    </w:r>
    <w:r>
      <w:rPr>
        <w:rFonts w:eastAsiaTheme="minorHAnsi"/>
        <w:color w:val="000000"/>
        <w:sz w:val="14"/>
        <w:szCs w:val="14"/>
        <w:lang w:val="en-AU"/>
      </w:rPr>
      <w:t>CHEME</w:t>
    </w:r>
  </w:p>
  <w:p w14:paraId="59FFED60" w14:textId="77777777" w:rsidR="001A6471" w:rsidRDefault="001A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11C"/>
    <w:multiLevelType w:val="multilevel"/>
    <w:tmpl w:val="D34A7998"/>
    <w:lvl w:ilvl="0">
      <w:start w:val="3"/>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695" w:hanging="853"/>
      </w:pPr>
      <w:rPr>
        <w:rFonts w:ascii="Wingdings" w:eastAsia="Wingdings" w:hAnsi="Wingdings" w:cs="Wingdings" w:hint="default"/>
        <w:b w:val="0"/>
        <w:bCs w:val="0"/>
        <w:i w:val="0"/>
        <w:iCs w:val="0"/>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1" w15:restartNumberingAfterBreak="0">
    <w:nsid w:val="056B0015"/>
    <w:multiLevelType w:val="multilevel"/>
    <w:tmpl w:val="B50E7C12"/>
    <w:lvl w:ilvl="0">
      <w:start w:val="6"/>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2" w15:restartNumberingAfterBreak="0">
    <w:nsid w:val="08A72868"/>
    <w:multiLevelType w:val="multilevel"/>
    <w:tmpl w:val="D63EC92C"/>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3" w15:restartNumberingAfterBreak="0">
    <w:nsid w:val="09792041"/>
    <w:multiLevelType w:val="multilevel"/>
    <w:tmpl w:val="40D249E6"/>
    <w:lvl w:ilvl="0">
      <w:start w:val="37"/>
      <w:numFmt w:val="decimal"/>
      <w:lvlText w:val="%1"/>
      <w:lvlJc w:val="left"/>
      <w:pPr>
        <w:ind w:left="196" w:hanging="550"/>
      </w:pPr>
      <w:rPr>
        <w:rFonts w:hint="default"/>
      </w:rPr>
    </w:lvl>
    <w:lvl w:ilvl="1">
      <w:start w:val="1"/>
      <w:numFmt w:val="decimalZero"/>
      <w:lvlText w:val="%1.%2"/>
      <w:lvlJc w:val="left"/>
      <w:pPr>
        <w:ind w:left="196" w:hanging="550"/>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2863" w:hanging="853"/>
      </w:pPr>
      <w:rPr>
        <w:rFonts w:hint="default"/>
      </w:rPr>
    </w:lvl>
    <w:lvl w:ilvl="4">
      <w:numFmt w:val="bullet"/>
      <w:lvlText w:val="•"/>
      <w:lvlJc w:val="left"/>
      <w:pPr>
        <w:ind w:left="3635" w:hanging="853"/>
      </w:pPr>
      <w:rPr>
        <w:rFonts w:hint="default"/>
      </w:rPr>
    </w:lvl>
    <w:lvl w:ilvl="5">
      <w:numFmt w:val="bullet"/>
      <w:lvlText w:val="•"/>
      <w:lvlJc w:val="left"/>
      <w:pPr>
        <w:ind w:left="4407" w:hanging="853"/>
      </w:pPr>
      <w:rPr>
        <w:rFonts w:hint="default"/>
      </w:rPr>
    </w:lvl>
    <w:lvl w:ilvl="6">
      <w:numFmt w:val="bullet"/>
      <w:lvlText w:val="•"/>
      <w:lvlJc w:val="left"/>
      <w:pPr>
        <w:ind w:left="5179" w:hanging="853"/>
      </w:pPr>
      <w:rPr>
        <w:rFonts w:hint="default"/>
      </w:rPr>
    </w:lvl>
    <w:lvl w:ilvl="7">
      <w:numFmt w:val="bullet"/>
      <w:lvlText w:val="•"/>
      <w:lvlJc w:val="left"/>
      <w:pPr>
        <w:ind w:left="5950" w:hanging="853"/>
      </w:pPr>
      <w:rPr>
        <w:rFonts w:hint="default"/>
      </w:rPr>
    </w:lvl>
    <w:lvl w:ilvl="8">
      <w:numFmt w:val="bullet"/>
      <w:lvlText w:val="•"/>
      <w:lvlJc w:val="left"/>
      <w:pPr>
        <w:ind w:left="6722" w:hanging="853"/>
      </w:pPr>
      <w:rPr>
        <w:rFonts w:hint="default"/>
      </w:rPr>
    </w:lvl>
  </w:abstractNum>
  <w:abstractNum w:abstractNumId="4" w15:restartNumberingAfterBreak="0">
    <w:nsid w:val="09F65463"/>
    <w:multiLevelType w:val="multilevel"/>
    <w:tmpl w:val="3AC04322"/>
    <w:lvl w:ilvl="0">
      <w:start w:val="44"/>
      <w:numFmt w:val="decimal"/>
      <w:lvlText w:val="%1"/>
      <w:lvlJc w:val="left"/>
      <w:pPr>
        <w:ind w:left="1714" w:hanging="502"/>
      </w:pPr>
      <w:rPr>
        <w:rFonts w:hint="default"/>
      </w:rPr>
    </w:lvl>
    <w:lvl w:ilvl="1">
      <w:start w:val="4"/>
      <w:numFmt w:val="decimalZero"/>
      <w:lvlText w:val="%1.%2"/>
      <w:lvlJc w:val="left"/>
      <w:pPr>
        <w:ind w:left="1714" w:hanging="502"/>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3272" w:hanging="502"/>
      </w:pPr>
      <w:rPr>
        <w:rFonts w:hint="default"/>
      </w:rPr>
    </w:lvl>
    <w:lvl w:ilvl="3">
      <w:numFmt w:val="bullet"/>
      <w:lvlText w:val="•"/>
      <w:lvlJc w:val="left"/>
      <w:pPr>
        <w:ind w:left="4049" w:hanging="502"/>
      </w:pPr>
      <w:rPr>
        <w:rFonts w:hint="default"/>
      </w:rPr>
    </w:lvl>
    <w:lvl w:ilvl="4">
      <w:numFmt w:val="bullet"/>
      <w:lvlText w:val="•"/>
      <w:lvlJc w:val="left"/>
      <w:pPr>
        <w:ind w:left="4825" w:hanging="502"/>
      </w:pPr>
      <w:rPr>
        <w:rFonts w:hint="default"/>
      </w:rPr>
    </w:lvl>
    <w:lvl w:ilvl="5">
      <w:numFmt w:val="bullet"/>
      <w:lvlText w:val="•"/>
      <w:lvlJc w:val="left"/>
      <w:pPr>
        <w:ind w:left="5602" w:hanging="502"/>
      </w:pPr>
      <w:rPr>
        <w:rFonts w:hint="default"/>
      </w:rPr>
    </w:lvl>
    <w:lvl w:ilvl="6">
      <w:numFmt w:val="bullet"/>
      <w:lvlText w:val="•"/>
      <w:lvlJc w:val="left"/>
      <w:pPr>
        <w:ind w:left="6378" w:hanging="502"/>
      </w:pPr>
      <w:rPr>
        <w:rFonts w:hint="default"/>
      </w:rPr>
    </w:lvl>
    <w:lvl w:ilvl="7">
      <w:numFmt w:val="bullet"/>
      <w:lvlText w:val="•"/>
      <w:lvlJc w:val="left"/>
      <w:pPr>
        <w:ind w:left="7155" w:hanging="502"/>
      </w:pPr>
      <w:rPr>
        <w:rFonts w:hint="default"/>
      </w:rPr>
    </w:lvl>
    <w:lvl w:ilvl="8">
      <w:numFmt w:val="bullet"/>
      <w:lvlText w:val="•"/>
      <w:lvlJc w:val="left"/>
      <w:pPr>
        <w:ind w:left="7931" w:hanging="502"/>
      </w:pPr>
      <w:rPr>
        <w:rFonts w:hint="default"/>
      </w:rPr>
    </w:lvl>
  </w:abstractNum>
  <w:abstractNum w:abstractNumId="5" w15:restartNumberingAfterBreak="0">
    <w:nsid w:val="0A6B54D4"/>
    <w:multiLevelType w:val="multilevel"/>
    <w:tmpl w:val="1C0664DA"/>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6" w15:restartNumberingAfterBreak="0">
    <w:nsid w:val="0B044128"/>
    <w:multiLevelType w:val="multilevel"/>
    <w:tmpl w:val="DB40AB94"/>
    <w:lvl w:ilvl="0">
      <w:start w:val="2"/>
      <w:numFmt w:val="decimal"/>
      <w:lvlText w:val="%1"/>
      <w:lvlJc w:val="left"/>
      <w:pPr>
        <w:ind w:left="1312" w:hanging="1133"/>
      </w:pPr>
      <w:rPr>
        <w:rFonts w:hint="default"/>
      </w:rPr>
    </w:lvl>
    <w:lvl w:ilvl="1">
      <w:numFmt w:val="decimal"/>
      <w:lvlText w:val="%1.%2"/>
      <w:lvlJc w:val="left"/>
      <w:pPr>
        <w:ind w:left="1312" w:hanging="1133"/>
      </w:pPr>
      <w:rPr>
        <w:rFonts w:ascii="Arial" w:eastAsia="Arial" w:hAnsi="Arial" w:cs="Arial" w:hint="default"/>
        <w:b/>
        <w:bCs/>
        <w:i w:val="0"/>
        <w:iCs w:val="0"/>
        <w:spacing w:val="-1"/>
        <w:w w:val="99"/>
        <w:sz w:val="20"/>
        <w:szCs w:val="20"/>
      </w:rPr>
    </w:lvl>
    <w:lvl w:ilvl="2">
      <w:numFmt w:val="bullet"/>
      <w:lvlText w:val=""/>
      <w:lvlJc w:val="left"/>
      <w:pPr>
        <w:ind w:left="769"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2860" w:hanging="286"/>
      </w:pPr>
      <w:rPr>
        <w:rFonts w:hint="default"/>
      </w:rPr>
    </w:lvl>
    <w:lvl w:ilvl="4">
      <w:numFmt w:val="bullet"/>
      <w:lvlText w:val="•"/>
      <w:lvlJc w:val="left"/>
      <w:pPr>
        <w:ind w:left="3631" w:hanging="286"/>
      </w:pPr>
      <w:rPr>
        <w:rFonts w:hint="default"/>
      </w:rPr>
    </w:lvl>
    <w:lvl w:ilvl="5">
      <w:numFmt w:val="bullet"/>
      <w:lvlText w:val="•"/>
      <w:lvlJc w:val="left"/>
      <w:pPr>
        <w:ind w:left="4401" w:hanging="286"/>
      </w:pPr>
      <w:rPr>
        <w:rFonts w:hint="default"/>
      </w:rPr>
    </w:lvl>
    <w:lvl w:ilvl="6">
      <w:numFmt w:val="bullet"/>
      <w:lvlText w:val="•"/>
      <w:lvlJc w:val="left"/>
      <w:pPr>
        <w:ind w:left="5172" w:hanging="286"/>
      </w:pPr>
      <w:rPr>
        <w:rFonts w:hint="default"/>
      </w:rPr>
    </w:lvl>
    <w:lvl w:ilvl="7">
      <w:numFmt w:val="bullet"/>
      <w:lvlText w:val="•"/>
      <w:lvlJc w:val="left"/>
      <w:pPr>
        <w:ind w:left="5942" w:hanging="286"/>
      </w:pPr>
      <w:rPr>
        <w:rFonts w:hint="default"/>
      </w:rPr>
    </w:lvl>
    <w:lvl w:ilvl="8">
      <w:numFmt w:val="bullet"/>
      <w:lvlText w:val="•"/>
      <w:lvlJc w:val="left"/>
      <w:pPr>
        <w:ind w:left="6713" w:hanging="286"/>
      </w:pPr>
      <w:rPr>
        <w:rFonts w:hint="default"/>
      </w:rPr>
    </w:lvl>
  </w:abstractNum>
  <w:abstractNum w:abstractNumId="7" w15:restartNumberingAfterBreak="0">
    <w:nsid w:val="0C2A5233"/>
    <w:multiLevelType w:val="multilevel"/>
    <w:tmpl w:val="7B4482E2"/>
    <w:lvl w:ilvl="0">
      <w:start w:val="42"/>
      <w:numFmt w:val="decimal"/>
      <w:lvlText w:val="%1"/>
      <w:lvlJc w:val="left"/>
      <w:pPr>
        <w:ind w:left="160" w:hanging="502"/>
      </w:pPr>
      <w:rPr>
        <w:rFonts w:hint="default"/>
      </w:rPr>
    </w:lvl>
    <w:lvl w:ilvl="1">
      <w:start w:val="1"/>
      <w:numFmt w:val="decimalZero"/>
      <w:lvlText w:val="%1.%2"/>
      <w:lvlJc w:val="left"/>
      <w:pPr>
        <w:ind w:left="160" w:hanging="502"/>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519"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2166" w:hanging="286"/>
      </w:pPr>
      <w:rPr>
        <w:rFonts w:hint="default"/>
      </w:rPr>
    </w:lvl>
    <w:lvl w:ilvl="4">
      <w:numFmt w:val="bullet"/>
      <w:lvlText w:val="•"/>
      <w:lvlJc w:val="left"/>
      <w:pPr>
        <w:ind w:left="2990" w:hanging="286"/>
      </w:pPr>
      <w:rPr>
        <w:rFonts w:hint="default"/>
      </w:rPr>
    </w:lvl>
    <w:lvl w:ilvl="5">
      <w:numFmt w:val="bullet"/>
      <w:lvlText w:val="•"/>
      <w:lvlJc w:val="left"/>
      <w:pPr>
        <w:ind w:left="3813" w:hanging="286"/>
      </w:pPr>
      <w:rPr>
        <w:rFonts w:hint="default"/>
      </w:rPr>
    </w:lvl>
    <w:lvl w:ilvl="6">
      <w:numFmt w:val="bullet"/>
      <w:lvlText w:val="•"/>
      <w:lvlJc w:val="left"/>
      <w:pPr>
        <w:ind w:left="4636" w:hanging="286"/>
      </w:pPr>
      <w:rPr>
        <w:rFonts w:hint="default"/>
      </w:rPr>
    </w:lvl>
    <w:lvl w:ilvl="7">
      <w:numFmt w:val="bullet"/>
      <w:lvlText w:val="•"/>
      <w:lvlJc w:val="left"/>
      <w:pPr>
        <w:ind w:left="5460" w:hanging="286"/>
      </w:pPr>
      <w:rPr>
        <w:rFonts w:hint="default"/>
      </w:rPr>
    </w:lvl>
    <w:lvl w:ilvl="8">
      <w:numFmt w:val="bullet"/>
      <w:lvlText w:val="•"/>
      <w:lvlJc w:val="left"/>
      <w:pPr>
        <w:ind w:left="6283" w:hanging="286"/>
      </w:pPr>
      <w:rPr>
        <w:rFonts w:hint="default"/>
      </w:rPr>
    </w:lvl>
  </w:abstractNum>
  <w:abstractNum w:abstractNumId="8" w15:restartNumberingAfterBreak="0">
    <w:nsid w:val="11BF73D6"/>
    <w:multiLevelType w:val="multilevel"/>
    <w:tmpl w:val="7098E4AC"/>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853"/>
      </w:pPr>
      <w:rPr>
        <w:rFonts w:hint="default"/>
      </w:rPr>
    </w:lvl>
    <w:lvl w:ilvl="4">
      <w:numFmt w:val="bullet"/>
      <w:lvlText w:val="•"/>
      <w:lvlJc w:val="left"/>
      <w:pPr>
        <w:ind w:left="4825" w:hanging="853"/>
      </w:pPr>
      <w:rPr>
        <w:rFonts w:hint="default"/>
      </w:rPr>
    </w:lvl>
    <w:lvl w:ilvl="5">
      <w:numFmt w:val="bullet"/>
      <w:lvlText w:val="•"/>
      <w:lvlJc w:val="left"/>
      <w:pPr>
        <w:ind w:left="5602" w:hanging="853"/>
      </w:pPr>
      <w:rPr>
        <w:rFonts w:hint="default"/>
      </w:rPr>
    </w:lvl>
    <w:lvl w:ilvl="6">
      <w:numFmt w:val="bullet"/>
      <w:lvlText w:val="•"/>
      <w:lvlJc w:val="left"/>
      <w:pPr>
        <w:ind w:left="6378" w:hanging="853"/>
      </w:pPr>
      <w:rPr>
        <w:rFonts w:hint="default"/>
      </w:rPr>
    </w:lvl>
    <w:lvl w:ilvl="7">
      <w:numFmt w:val="bullet"/>
      <w:lvlText w:val="•"/>
      <w:lvlJc w:val="left"/>
      <w:pPr>
        <w:ind w:left="7155" w:hanging="853"/>
      </w:pPr>
      <w:rPr>
        <w:rFonts w:hint="default"/>
      </w:rPr>
    </w:lvl>
    <w:lvl w:ilvl="8">
      <w:numFmt w:val="bullet"/>
      <w:lvlText w:val="•"/>
      <w:lvlJc w:val="left"/>
      <w:pPr>
        <w:ind w:left="7931" w:hanging="853"/>
      </w:pPr>
      <w:rPr>
        <w:rFonts w:hint="default"/>
      </w:rPr>
    </w:lvl>
  </w:abstractNum>
  <w:abstractNum w:abstractNumId="9" w15:restartNumberingAfterBreak="0">
    <w:nsid w:val="12835117"/>
    <w:multiLevelType w:val="hybridMultilevel"/>
    <w:tmpl w:val="5432892C"/>
    <w:lvl w:ilvl="0" w:tplc="E07A53E0">
      <w:start w:val="1"/>
      <w:numFmt w:val="bullet"/>
      <w:pStyle w:val="BodytextBlue"/>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2993AC8"/>
    <w:multiLevelType w:val="hybridMultilevel"/>
    <w:tmpl w:val="B05A243C"/>
    <w:lvl w:ilvl="0" w:tplc="9BA230BC">
      <w:numFmt w:val="bullet"/>
      <w:lvlText w:val=""/>
      <w:lvlJc w:val="left"/>
      <w:pPr>
        <w:ind w:left="1383" w:hanging="853"/>
      </w:pPr>
      <w:rPr>
        <w:rFonts w:ascii="Wingdings" w:eastAsia="Wingdings" w:hAnsi="Wingdings" w:cs="Wingdings" w:hint="default"/>
        <w:b w:val="0"/>
        <w:bCs w:val="0"/>
        <w:i w:val="0"/>
        <w:iCs w:val="0"/>
        <w:color w:val="0000FF"/>
        <w:w w:val="99"/>
        <w:sz w:val="20"/>
        <w:szCs w:val="20"/>
      </w:rPr>
    </w:lvl>
    <w:lvl w:ilvl="1" w:tplc="28EC64DA">
      <w:numFmt w:val="bullet"/>
      <w:lvlText w:val="•"/>
      <w:lvlJc w:val="left"/>
      <w:pPr>
        <w:ind w:left="2072" w:hanging="853"/>
      </w:pPr>
      <w:rPr>
        <w:rFonts w:hint="default"/>
      </w:rPr>
    </w:lvl>
    <w:lvl w:ilvl="2" w:tplc="9AB8322A">
      <w:numFmt w:val="bullet"/>
      <w:lvlText w:val="•"/>
      <w:lvlJc w:val="left"/>
      <w:pPr>
        <w:ind w:left="2764" w:hanging="853"/>
      </w:pPr>
      <w:rPr>
        <w:rFonts w:hint="default"/>
      </w:rPr>
    </w:lvl>
    <w:lvl w:ilvl="3" w:tplc="D64CAAD2">
      <w:numFmt w:val="bullet"/>
      <w:lvlText w:val="•"/>
      <w:lvlJc w:val="left"/>
      <w:pPr>
        <w:ind w:left="3456" w:hanging="853"/>
      </w:pPr>
      <w:rPr>
        <w:rFonts w:hint="default"/>
      </w:rPr>
    </w:lvl>
    <w:lvl w:ilvl="4" w:tplc="B7326954">
      <w:numFmt w:val="bullet"/>
      <w:lvlText w:val="•"/>
      <w:lvlJc w:val="left"/>
      <w:pPr>
        <w:ind w:left="4148" w:hanging="853"/>
      </w:pPr>
      <w:rPr>
        <w:rFonts w:hint="default"/>
      </w:rPr>
    </w:lvl>
    <w:lvl w:ilvl="5" w:tplc="2080318E">
      <w:numFmt w:val="bullet"/>
      <w:lvlText w:val="•"/>
      <w:lvlJc w:val="left"/>
      <w:pPr>
        <w:ind w:left="4840" w:hanging="853"/>
      </w:pPr>
      <w:rPr>
        <w:rFonts w:hint="default"/>
      </w:rPr>
    </w:lvl>
    <w:lvl w:ilvl="6" w:tplc="7CD478DE">
      <w:numFmt w:val="bullet"/>
      <w:lvlText w:val="•"/>
      <w:lvlJc w:val="left"/>
      <w:pPr>
        <w:ind w:left="5532" w:hanging="853"/>
      </w:pPr>
      <w:rPr>
        <w:rFonts w:hint="default"/>
      </w:rPr>
    </w:lvl>
    <w:lvl w:ilvl="7" w:tplc="685C2CCC">
      <w:numFmt w:val="bullet"/>
      <w:lvlText w:val="•"/>
      <w:lvlJc w:val="left"/>
      <w:pPr>
        <w:ind w:left="6225" w:hanging="853"/>
      </w:pPr>
      <w:rPr>
        <w:rFonts w:hint="default"/>
      </w:rPr>
    </w:lvl>
    <w:lvl w:ilvl="8" w:tplc="1ABE44B8">
      <w:numFmt w:val="bullet"/>
      <w:lvlText w:val="•"/>
      <w:lvlJc w:val="left"/>
      <w:pPr>
        <w:ind w:left="6917" w:hanging="853"/>
      </w:pPr>
      <w:rPr>
        <w:rFonts w:hint="default"/>
      </w:rPr>
    </w:lvl>
  </w:abstractNum>
  <w:abstractNum w:abstractNumId="11" w15:restartNumberingAfterBreak="0">
    <w:nsid w:val="12CD6716"/>
    <w:multiLevelType w:val="hybridMultilevel"/>
    <w:tmpl w:val="0428AF8C"/>
    <w:lvl w:ilvl="0" w:tplc="0876DB9E">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1" w:tplc="ECF2B212">
      <w:numFmt w:val="bullet"/>
      <w:lvlText w:val="•"/>
      <w:lvlJc w:val="left"/>
      <w:pPr>
        <w:ind w:left="2496" w:hanging="853"/>
      </w:pPr>
      <w:rPr>
        <w:rFonts w:hint="default"/>
      </w:rPr>
    </w:lvl>
    <w:lvl w:ilvl="2" w:tplc="D974DBBE">
      <w:numFmt w:val="bullet"/>
      <w:lvlText w:val="•"/>
      <w:lvlJc w:val="left"/>
      <w:pPr>
        <w:ind w:left="3272" w:hanging="853"/>
      </w:pPr>
      <w:rPr>
        <w:rFonts w:hint="default"/>
      </w:rPr>
    </w:lvl>
    <w:lvl w:ilvl="3" w:tplc="C0F6122E">
      <w:numFmt w:val="bullet"/>
      <w:lvlText w:val="•"/>
      <w:lvlJc w:val="left"/>
      <w:pPr>
        <w:ind w:left="4049" w:hanging="853"/>
      </w:pPr>
      <w:rPr>
        <w:rFonts w:hint="default"/>
      </w:rPr>
    </w:lvl>
    <w:lvl w:ilvl="4" w:tplc="C8028B3A">
      <w:numFmt w:val="bullet"/>
      <w:lvlText w:val="•"/>
      <w:lvlJc w:val="left"/>
      <w:pPr>
        <w:ind w:left="4825" w:hanging="853"/>
      </w:pPr>
      <w:rPr>
        <w:rFonts w:hint="default"/>
      </w:rPr>
    </w:lvl>
    <w:lvl w:ilvl="5" w:tplc="D632FB50">
      <w:numFmt w:val="bullet"/>
      <w:lvlText w:val="•"/>
      <w:lvlJc w:val="left"/>
      <w:pPr>
        <w:ind w:left="5602" w:hanging="853"/>
      </w:pPr>
      <w:rPr>
        <w:rFonts w:hint="default"/>
      </w:rPr>
    </w:lvl>
    <w:lvl w:ilvl="6" w:tplc="F0B2859A">
      <w:numFmt w:val="bullet"/>
      <w:lvlText w:val="•"/>
      <w:lvlJc w:val="left"/>
      <w:pPr>
        <w:ind w:left="6378" w:hanging="853"/>
      </w:pPr>
      <w:rPr>
        <w:rFonts w:hint="default"/>
      </w:rPr>
    </w:lvl>
    <w:lvl w:ilvl="7" w:tplc="E58EFDD8">
      <w:numFmt w:val="bullet"/>
      <w:lvlText w:val="•"/>
      <w:lvlJc w:val="left"/>
      <w:pPr>
        <w:ind w:left="7155" w:hanging="853"/>
      </w:pPr>
      <w:rPr>
        <w:rFonts w:hint="default"/>
      </w:rPr>
    </w:lvl>
    <w:lvl w:ilvl="8" w:tplc="CB6A5A3C">
      <w:numFmt w:val="bullet"/>
      <w:lvlText w:val="•"/>
      <w:lvlJc w:val="left"/>
      <w:pPr>
        <w:ind w:left="7931" w:hanging="853"/>
      </w:pPr>
      <w:rPr>
        <w:rFonts w:hint="default"/>
      </w:rPr>
    </w:lvl>
  </w:abstractNum>
  <w:abstractNum w:abstractNumId="12" w15:restartNumberingAfterBreak="0">
    <w:nsid w:val="13097B44"/>
    <w:multiLevelType w:val="multilevel"/>
    <w:tmpl w:val="82322870"/>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932" w:hanging="1133"/>
      </w:pPr>
      <w:rPr>
        <w:rFonts w:hint="default"/>
      </w:rPr>
    </w:lvl>
    <w:lvl w:ilvl="3">
      <w:numFmt w:val="bullet"/>
      <w:lvlText w:val="•"/>
      <w:lvlJc w:val="left"/>
      <w:pPr>
        <w:ind w:left="3739" w:hanging="1133"/>
      </w:pPr>
      <w:rPr>
        <w:rFonts w:hint="default"/>
      </w:rPr>
    </w:lvl>
    <w:lvl w:ilvl="4">
      <w:numFmt w:val="bullet"/>
      <w:lvlText w:val="•"/>
      <w:lvlJc w:val="left"/>
      <w:pPr>
        <w:ind w:left="4545" w:hanging="1133"/>
      </w:pPr>
      <w:rPr>
        <w:rFonts w:hint="default"/>
      </w:rPr>
    </w:lvl>
    <w:lvl w:ilvl="5">
      <w:numFmt w:val="bullet"/>
      <w:lvlText w:val="•"/>
      <w:lvlJc w:val="left"/>
      <w:pPr>
        <w:ind w:left="5352" w:hanging="1133"/>
      </w:pPr>
      <w:rPr>
        <w:rFonts w:hint="default"/>
      </w:rPr>
    </w:lvl>
    <w:lvl w:ilvl="6">
      <w:numFmt w:val="bullet"/>
      <w:lvlText w:val="•"/>
      <w:lvlJc w:val="left"/>
      <w:pPr>
        <w:ind w:left="6158" w:hanging="1133"/>
      </w:pPr>
      <w:rPr>
        <w:rFonts w:hint="default"/>
      </w:rPr>
    </w:lvl>
    <w:lvl w:ilvl="7">
      <w:numFmt w:val="bullet"/>
      <w:lvlText w:val="•"/>
      <w:lvlJc w:val="left"/>
      <w:pPr>
        <w:ind w:left="6965" w:hanging="1133"/>
      </w:pPr>
      <w:rPr>
        <w:rFonts w:hint="default"/>
      </w:rPr>
    </w:lvl>
    <w:lvl w:ilvl="8">
      <w:numFmt w:val="bullet"/>
      <w:lvlText w:val="•"/>
      <w:lvlJc w:val="left"/>
      <w:pPr>
        <w:ind w:left="7771" w:hanging="1133"/>
      </w:pPr>
      <w:rPr>
        <w:rFonts w:hint="default"/>
      </w:rPr>
    </w:lvl>
  </w:abstractNum>
  <w:abstractNum w:abstractNumId="13" w15:restartNumberingAfterBreak="0">
    <w:nsid w:val="136C571A"/>
    <w:multiLevelType w:val="hybridMultilevel"/>
    <w:tmpl w:val="8EEC5BA2"/>
    <w:lvl w:ilvl="0" w:tplc="D22A4B08">
      <w:numFmt w:val="bullet"/>
      <w:lvlText w:val=""/>
      <w:lvlJc w:val="left"/>
      <w:pPr>
        <w:ind w:left="493" w:hanging="853"/>
      </w:pPr>
      <w:rPr>
        <w:rFonts w:ascii="Wingdings" w:eastAsia="Wingdings" w:hAnsi="Wingdings" w:cs="Wingdings" w:hint="default"/>
        <w:w w:val="99"/>
      </w:rPr>
    </w:lvl>
    <w:lvl w:ilvl="1" w:tplc="CC208DB8">
      <w:numFmt w:val="bullet"/>
      <w:lvlText w:val=""/>
      <w:lvlJc w:val="left"/>
      <w:pPr>
        <w:ind w:left="2566" w:hanging="853"/>
      </w:pPr>
      <w:rPr>
        <w:rFonts w:ascii="Wingdings" w:eastAsia="Wingdings" w:hAnsi="Wingdings" w:cs="Wingdings" w:hint="default"/>
        <w:b w:val="0"/>
        <w:bCs w:val="0"/>
        <w:i w:val="0"/>
        <w:iCs w:val="0"/>
        <w:w w:val="99"/>
        <w:sz w:val="20"/>
        <w:szCs w:val="20"/>
      </w:rPr>
    </w:lvl>
    <w:lvl w:ilvl="2" w:tplc="40A2F17A">
      <w:numFmt w:val="bullet"/>
      <w:lvlText w:val="•"/>
      <w:lvlJc w:val="left"/>
      <w:pPr>
        <w:ind w:left="3193" w:hanging="853"/>
      </w:pPr>
      <w:rPr>
        <w:rFonts w:hint="default"/>
      </w:rPr>
    </w:lvl>
    <w:lvl w:ilvl="3" w:tplc="951CD7D2">
      <w:numFmt w:val="bullet"/>
      <w:lvlText w:val="•"/>
      <w:lvlJc w:val="left"/>
      <w:pPr>
        <w:ind w:left="3827" w:hanging="853"/>
      </w:pPr>
      <w:rPr>
        <w:rFonts w:hint="default"/>
      </w:rPr>
    </w:lvl>
    <w:lvl w:ilvl="4" w:tplc="35267810">
      <w:numFmt w:val="bullet"/>
      <w:lvlText w:val="•"/>
      <w:lvlJc w:val="left"/>
      <w:pPr>
        <w:ind w:left="4461" w:hanging="853"/>
      </w:pPr>
      <w:rPr>
        <w:rFonts w:hint="default"/>
      </w:rPr>
    </w:lvl>
    <w:lvl w:ilvl="5" w:tplc="719E38A0">
      <w:numFmt w:val="bullet"/>
      <w:lvlText w:val="•"/>
      <w:lvlJc w:val="left"/>
      <w:pPr>
        <w:ind w:left="5094" w:hanging="853"/>
      </w:pPr>
      <w:rPr>
        <w:rFonts w:hint="default"/>
      </w:rPr>
    </w:lvl>
    <w:lvl w:ilvl="6" w:tplc="E49CD5DA">
      <w:numFmt w:val="bullet"/>
      <w:lvlText w:val="•"/>
      <w:lvlJc w:val="left"/>
      <w:pPr>
        <w:ind w:left="5728" w:hanging="853"/>
      </w:pPr>
      <w:rPr>
        <w:rFonts w:hint="default"/>
      </w:rPr>
    </w:lvl>
    <w:lvl w:ilvl="7" w:tplc="9D289048">
      <w:numFmt w:val="bullet"/>
      <w:lvlText w:val="•"/>
      <w:lvlJc w:val="left"/>
      <w:pPr>
        <w:ind w:left="6362" w:hanging="853"/>
      </w:pPr>
      <w:rPr>
        <w:rFonts w:hint="default"/>
      </w:rPr>
    </w:lvl>
    <w:lvl w:ilvl="8" w:tplc="977A8F9A">
      <w:numFmt w:val="bullet"/>
      <w:lvlText w:val="•"/>
      <w:lvlJc w:val="left"/>
      <w:pPr>
        <w:ind w:left="6996" w:hanging="853"/>
      </w:pPr>
      <w:rPr>
        <w:rFonts w:hint="default"/>
      </w:rPr>
    </w:lvl>
  </w:abstractNum>
  <w:abstractNum w:abstractNumId="14" w15:restartNumberingAfterBreak="0">
    <w:nsid w:val="16F61CFC"/>
    <w:multiLevelType w:val="multilevel"/>
    <w:tmpl w:val="6A665330"/>
    <w:lvl w:ilvl="0">
      <w:start w:val="7"/>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15" w15:restartNumberingAfterBreak="0">
    <w:nsid w:val="17EE4854"/>
    <w:multiLevelType w:val="multilevel"/>
    <w:tmpl w:val="22DCB09E"/>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286"/>
      </w:pPr>
      <w:rPr>
        <w:rFonts w:hint="default"/>
      </w:rPr>
    </w:lvl>
    <w:lvl w:ilvl="4">
      <w:numFmt w:val="bullet"/>
      <w:lvlText w:val="•"/>
      <w:lvlJc w:val="left"/>
      <w:pPr>
        <w:ind w:left="4825" w:hanging="286"/>
      </w:pPr>
      <w:rPr>
        <w:rFonts w:hint="default"/>
      </w:rPr>
    </w:lvl>
    <w:lvl w:ilvl="5">
      <w:numFmt w:val="bullet"/>
      <w:lvlText w:val="•"/>
      <w:lvlJc w:val="left"/>
      <w:pPr>
        <w:ind w:left="5602" w:hanging="286"/>
      </w:pPr>
      <w:rPr>
        <w:rFonts w:hint="default"/>
      </w:rPr>
    </w:lvl>
    <w:lvl w:ilvl="6">
      <w:numFmt w:val="bullet"/>
      <w:lvlText w:val="•"/>
      <w:lvlJc w:val="left"/>
      <w:pPr>
        <w:ind w:left="6378" w:hanging="286"/>
      </w:pPr>
      <w:rPr>
        <w:rFonts w:hint="default"/>
      </w:rPr>
    </w:lvl>
    <w:lvl w:ilvl="7">
      <w:numFmt w:val="bullet"/>
      <w:lvlText w:val="•"/>
      <w:lvlJc w:val="left"/>
      <w:pPr>
        <w:ind w:left="7155" w:hanging="286"/>
      </w:pPr>
      <w:rPr>
        <w:rFonts w:hint="default"/>
      </w:rPr>
    </w:lvl>
    <w:lvl w:ilvl="8">
      <w:numFmt w:val="bullet"/>
      <w:lvlText w:val="•"/>
      <w:lvlJc w:val="left"/>
      <w:pPr>
        <w:ind w:left="7931" w:hanging="286"/>
      </w:pPr>
      <w:rPr>
        <w:rFonts w:hint="default"/>
      </w:rPr>
    </w:lvl>
  </w:abstractNum>
  <w:abstractNum w:abstractNumId="16" w15:restartNumberingAfterBreak="0">
    <w:nsid w:val="1A8E7FD8"/>
    <w:multiLevelType w:val="multilevel"/>
    <w:tmpl w:val="BE6E0E98"/>
    <w:lvl w:ilvl="0">
      <w:start w:val="7"/>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17" w15:restartNumberingAfterBreak="0">
    <w:nsid w:val="1B152D61"/>
    <w:multiLevelType w:val="multilevel"/>
    <w:tmpl w:val="21F88258"/>
    <w:lvl w:ilvl="0">
      <w:start w:val="6"/>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074" w:hanging="360"/>
      </w:pPr>
      <w:rPr>
        <w:rFonts w:ascii="Wingdings" w:eastAsia="Wingdings" w:hAnsi="Wingdings" w:cs="Wingdings" w:hint="default"/>
        <w:b w:val="0"/>
        <w:bCs w:val="0"/>
        <w:i w:val="0"/>
        <w:iCs w:val="0"/>
        <w:color w:val="0000FF"/>
        <w:w w:val="99"/>
        <w:sz w:val="20"/>
        <w:szCs w:val="20"/>
      </w:rPr>
    </w:lvl>
    <w:lvl w:ilvl="3">
      <w:numFmt w:val="bullet"/>
      <w:lvlText w:val="•"/>
      <w:lvlJc w:val="left"/>
      <w:pPr>
        <w:ind w:left="3725" w:hanging="360"/>
      </w:pPr>
      <w:rPr>
        <w:rFonts w:hint="default"/>
      </w:rPr>
    </w:lvl>
    <w:lvl w:ilvl="4">
      <w:numFmt w:val="bullet"/>
      <w:lvlText w:val="•"/>
      <w:lvlJc w:val="left"/>
      <w:pPr>
        <w:ind w:left="4548" w:hanging="360"/>
      </w:pPr>
      <w:rPr>
        <w:rFonts w:hint="default"/>
      </w:rPr>
    </w:lvl>
    <w:lvl w:ilvl="5">
      <w:numFmt w:val="bullet"/>
      <w:lvlText w:val="•"/>
      <w:lvlJc w:val="left"/>
      <w:pPr>
        <w:ind w:left="5370" w:hanging="360"/>
      </w:pPr>
      <w:rPr>
        <w:rFonts w:hint="default"/>
      </w:rPr>
    </w:lvl>
    <w:lvl w:ilvl="6">
      <w:numFmt w:val="bullet"/>
      <w:lvlText w:val="•"/>
      <w:lvlJc w:val="left"/>
      <w:pPr>
        <w:ind w:left="6193" w:hanging="360"/>
      </w:pPr>
      <w:rPr>
        <w:rFonts w:hint="default"/>
      </w:rPr>
    </w:lvl>
    <w:lvl w:ilvl="7">
      <w:numFmt w:val="bullet"/>
      <w:lvlText w:val="•"/>
      <w:lvlJc w:val="left"/>
      <w:pPr>
        <w:ind w:left="7016" w:hanging="360"/>
      </w:pPr>
      <w:rPr>
        <w:rFonts w:hint="default"/>
      </w:rPr>
    </w:lvl>
    <w:lvl w:ilvl="8">
      <w:numFmt w:val="bullet"/>
      <w:lvlText w:val="•"/>
      <w:lvlJc w:val="left"/>
      <w:pPr>
        <w:ind w:left="7838" w:hanging="360"/>
      </w:pPr>
      <w:rPr>
        <w:rFonts w:hint="default"/>
      </w:rPr>
    </w:lvl>
  </w:abstractNum>
  <w:abstractNum w:abstractNumId="18" w15:restartNumberingAfterBreak="0">
    <w:nsid w:val="20785983"/>
    <w:multiLevelType w:val="hybridMultilevel"/>
    <w:tmpl w:val="5942C866"/>
    <w:lvl w:ilvl="0" w:tplc="8CF290FA">
      <w:start w:val="1"/>
      <w:numFmt w:val="lowerLetter"/>
      <w:lvlText w:val="%1)"/>
      <w:lvlJc w:val="left"/>
      <w:pPr>
        <w:ind w:left="1912" w:hanging="360"/>
      </w:pPr>
      <w:rPr>
        <w:rFonts w:ascii="Times New Roman" w:eastAsia="Times New Roman" w:hAnsi="Times New Roman" w:cs="Times New Roman" w:hint="default"/>
        <w:b w:val="0"/>
        <w:bCs w:val="0"/>
        <w:i w:val="0"/>
        <w:iCs w:val="0"/>
        <w:w w:val="99"/>
        <w:sz w:val="20"/>
        <w:szCs w:val="20"/>
      </w:rPr>
    </w:lvl>
    <w:lvl w:ilvl="1" w:tplc="3034B3EE">
      <w:numFmt w:val="bullet"/>
      <w:lvlText w:val="•"/>
      <w:lvlJc w:val="left"/>
      <w:pPr>
        <w:ind w:left="2798" w:hanging="360"/>
      </w:pPr>
      <w:rPr>
        <w:rFonts w:hint="default"/>
      </w:rPr>
    </w:lvl>
    <w:lvl w:ilvl="2" w:tplc="24D8B490">
      <w:numFmt w:val="bullet"/>
      <w:lvlText w:val="•"/>
      <w:lvlJc w:val="left"/>
      <w:pPr>
        <w:ind w:left="3676" w:hanging="360"/>
      </w:pPr>
      <w:rPr>
        <w:rFonts w:hint="default"/>
      </w:rPr>
    </w:lvl>
    <w:lvl w:ilvl="3" w:tplc="A24E3B68">
      <w:numFmt w:val="bullet"/>
      <w:lvlText w:val="•"/>
      <w:lvlJc w:val="left"/>
      <w:pPr>
        <w:ind w:left="4555" w:hanging="360"/>
      </w:pPr>
      <w:rPr>
        <w:rFonts w:hint="default"/>
      </w:rPr>
    </w:lvl>
    <w:lvl w:ilvl="4" w:tplc="8BF8487C">
      <w:numFmt w:val="bullet"/>
      <w:lvlText w:val="•"/>
      <w:lvlJc w:val="left"/>
      <w:pPr>
        <w:ind w:left="5433" w:hanging="360"/>
      </w:pPr>
      <w:rPr>
        <w:rFonts w:hint="default"/>
      </w:rPr>
    </w:lvl>
    <w:lvl w:ilvl="5" w:tplc="1A92D4DC">
      <w:numFmt w:val="bullet"/>
      <w:lvlText w:val="•"/>
      <w:lvlJc w:val="left"/>
      <w:pPr>
        <w:ind w:left="6312" w:hanging="360"/>
      </w:pPr>
      <w:rPr>
        <w:rFonts w:hint="default"/>
      </w:rPr>
    </w:lvl>
    <w:lvl w:ilvl="6" w:tplc="B1861636">
      <w:numFmt w:val="bullet"/>
      <w:lvlText w:val="•"/>
      <w:lvlJc w:val="left"/>
      <w:pPr>
        <w:ind w:left="7190" w:hanging="360"/>
      </w:pPr>
      <w:rPr>
        <w:rFonts w:hint="default"/>
      </w:rPr>
    </w:lvl>
    <w:lvl w:ilvl="7" w:tplc="6A6AF210">
      <w:numFmt w:val="bullet"/>
      <w:lvlText w:val="•"/>
      <w:lvlJc w:val="left"/>
      <w:pPr>
        <w:ind w:left="8069" w:hanging="360"/>
      </w:pPr>
      <w:rPr>
        <w:rFonts w:hint="default"/>
      </w:rPr>
    </w:lvl>
    <w:lvl w:ilvl="8" w:tplc="12AEF25A">
      <w:numFmt w:val="bullet"/>
      <w:lvlText w:val="•"/>
      <w:lvlJc w:val="left"/>
      <w:pPr>
        <w:ind w:left="8947" w:hanging="360"/>
      </w:pPr>
      <w:rPr>
        <w:rFonts w:hint="default"/>
      </w:rPr>
    </w:lvl>
  </w:abstractNum>
  <w:abstractNum w:abstractNumId="19" w15:restartNumberingAfterBreak="0">
    <w:nsid w:val="24AF774C"/>
    <w:multiLevelType w:val="hybridMultilevel"/>
    <w:tmpl w:val="C1B4A3A6"/>
    <w:lvl w:ilvl="0" w:tplc="9976E910">
      <w:numFmt w:val="bullet"/>
      <w:lvlText w:val=""/>
      <w:lvlJc w:val="left"/>
      <w:pPr>
        <w:ind w:left="1912" w:hanging="360"/>
      </w:pPr>
      <w:rPr>
        <w:rFonts w:ascii="Symbol" w:eastAsia="Symbol" w:hAnsi="Symbol" w:cs="Symbol" w:hint="default"/>
        <w:b w:val="0"/>
        <w:bCs w:val="0"/>
        <w:i w:val="0"/>
        <w:iCs w:val="0"/>
        <w:w w:val="99"/>
        <w:sz w:val="20"/>
        <w:szCs w:val="20"/>
      </w:rPr>
    </w:lvl>
    <w:lvl w:ilvl="1" w:tplc="87D2FBB2">
      <w:numFmt w:val="bullet"/>
      <w:lvlText w:val="•"/>
      <w:lvlJc w:val="left"/>
      <w:pPr>
        <w:ind w:left="2798" w:hanging="360"/>
      </w:pPr>
      <w:rPr>
        <w:rFonts w:hint="default"/>
      </w:rPr>
    </w:lvl>
    <w:lvl w:ilvl="2" w:tplc="672C92CA">
      <w:numFmt w:val="bullet"/>
      <w:lvlText w:val="•"/>
      <w:lvlJc w:val="left"/>
      <w:pPr>
        <w:ind w:left="3676" w:hanging="360"/>
      </w:pPr>
      <w:rPr>
        <w:rFonts w:hint="default"/>
      </w:rPr>
    </w:lvl>
    <w:lvl w:ilvl="3" w:tplc="B68EF26C">
      <w:numFmt w:val="bullet"/>
      <w:lvlText w:val="•"/>
      <w:lvlJc w:val="left"/>
      <w:pPr>
        <w:ind w:left="4555" w:hanging="360"/>
      </w:pPr>
      <w:rPr>
        <w:rFonts w:hint="default"/>
      </w:rPr>
    </w:lvl>
    <w:lvl w:ilvl="4" w:tplc="DA301EF8">
      <w:numFmt w:val="bullet"/>
      <w:lvlText w:val="•"/>
      <w:lvlJc w:val="left"/>
      <w:pPr>
        <w:ind w:left="5433" w:hanging="360"/>
      </w:pPr>
      <w:rPr>
        <w:rFonts w:hint="default"/>
      </w:rPr>
    </w:lvl>
    <w:lvl w:ilvl="5" w:tplc="62B2B24E">
      <w:numFmt w:val="bullet"/>
      <w:lvlText w:val="•"/>
      <w:lvlJc w:val="left"/>
      <w:pPr>
        <w:ind w:left="6312" w:hanging="360"/>
      </w:pPr>
      <w:rPr>
        <w:rFonts w:hint="default"/>
      </w:rPr>
    </w:lvl>
    <w:lvl w:ilvl="6" w:tplc="01C8D408">
      <w:numFmt w:val="bullet"/>
      <w:lvlText w:val="•"/>
      <w:lvlJc w:val="left"/>
      <w:pPr>
        <w:ind w:left="7190" w:hanging="360"/>
      </w:pPr>
      <w:rPr>
        <w:rFonts w:hint="default"/>
      </w:rPr>
    </w:lvl>
    <w:lvl w:ilvl="7" w:tplc="DFD6CEF2">
      <w:numFmt w:val="bullet"/>
      <w:lvlText w:val="•"/>
      <w:lvlJc w:val="left"/>
      <w:pPr>
        <w:ind w:left="8069" w:hanging="360"/>
      </w:pPr>
      <w:rPr>
        <w:rFonts w:hint="default"/>
      </w:rPr>
    </w:lvl>
    <w:lvl w:ilvl="8" w:tplc="9D3EFE4E">
      <w:numFmt w:val="bullet"/>
      <w:lvlText w:val="•"/>
      <w:lvlJc w:val="left"/>
      <w:pPr>
        <w:ind w:left="8947" w:hanging="360"/>
      </w:pPr>
      <w:rPr>
        <w:rFonts w:hint="default"/>
      </w:rPr>
    </w:lvl>
  </w:abstractNum>
  <w:abstractNum w:abstractNumId="20" w15:restartNumberingAfterBreak="0">
    <w:nsid w:val="2A85677F"/>
    <w:multiLevelType w:val="multilevel"/>
    <w:tmpl w:val="7D70C0EE"/>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21" w15:restartNumberingAfterBreak="0">
    <w:nsid w:val="2C5E3B80"/>
    <w:multiLevelType w:val="multilevel"/>
    <w:tmpl w:val="B128E596"/>
    <w:lvl w:ilvl="0">
      <w:start w:val="2"/>
      <w:numFmt w:val="decimalZero"/>
      <w:lvlText w:val="%1"/>
      <w:lvlJc w:val="left"/>
      <w:pPr>
        <w:ind w:left="1714" w:hanging="1133"/>
      </w:pPr>
      <w:rPr>
        <w:rFonts w:ascii="Arial" w:eastAsia="Arial" w:hAnsi="Arial" w:cs="Arial" w:hint="default"/>
        <w:b/>
        <w:bCs/>
        <w:i w:val="0"/>
        <w:iCs w:val="0"/>
        <w:spacing w:val="-1"/>
        <w:w w:val="100"/>
        <w:sz w:val="22"/>
        <w:szCs w:val="22"/>
      </w:rPr>
    </w:lvl>
    <w:lvl w:ilvl="1">
      <w:start w:val="1"/>
      <w:numFmt w:val="decimalZero"/>
      <w:lvlText w:val="%1.%2"/>
      <w:lvlJc w:val="left"/>
      <w:pPr>
        <w:ind w:left="1714" w:hanging="1133"/>
      </w:pPr>
      <w:rPr>
        <w:rFonts w:ascii="Arial" w:eastAsia="Arial" w:hAnsi="Arial" w:cs="Arial" w:hint="default"/>
        <w:b/>
        <w:bCs/>
        <w:i w:val="0"/>
        <w:iCs w:val="0"/>
        <w:spacing w:val="-1"/>
        <w:w w:val="100"/>
        <w:sz w:val="22"/>
        <w:szCs w:val="22"/>
      </w:rPr>
    </w:lvl>
    <w:lvl w:ilvl="2">
      <w:numFmt w:val="bullet"/>
      <w:lvlText w:val=""/>
      <w:lvlJc w:val="left"/>
      <w:pPr>
        <w:ind w:left="2069" w:hanging="360"/>
      </w:pPr>
      <w:rPr>
        <w:rFonts w:ascii="Wingdings" w:eastAsia="Wingdings" w:hAnsi="Wingdings" w:cs="Wingdings" w:hint="default"/>
        <w:b w:val="0"/>
        <w:bCs w:val="0"/>
        <w:i w:val="0"/>
        <w:iCs w:val="0"/>
        <w:w w:val="99"/>
        <w:sz w:val="20"/>
        <w:szCs w:val="20"/>
      </w:rPr>
    </w:lvl>
    <w:lvl w:ilvl="3">
      <w:numFmt w:val="bullet"/>
      <w:lvlText w:val="•"/>
      <w:lvlJc w:val="left"/>
      <w:pPr>
        <w:ind w:left="3709" w:hanging="360"/>
      </w:pPr>
      <w:rPr>
        <w:rFonts w:hint="default"/>
      </w:rPr>
    </w:lvl>
    <w:lvl w:ilvl="4">
      <w:numFmt w:val="bullet"/>
      <w:lvlText w:val="•"/>
      <w:lvlJc w:val="left"/>
      <w:pPr>
        <w:ind w:left="4534" w:hanging="360"/>
      </w:pPr>
      <w:rPr>
        <w:rFonts w:hint="default"/>
      </w:rPr>
    </w:lvl>
    <w:lvl w:ilvl="5">
      <w:numFmt w:val="bullet"/>
      <w:lvlText w:val="•"/>
      <w:lvlJc w:val="left"/>
      <w:pPr>
        <w:ind w:left="5359" w:hanging="360"/>
      </w:pPr>
      <w:rPr>
        <w:rFonts w:hint="default"/>
      </w:rPr>
    </w:lvl>
    <w:lvl w:ilvl="6">
      <w:numFmt w:val="bullet"/>
      <w:lvlText w:val="•"/>
      <w:lvlJc w:val="left"/>
      <w:pPr>
        <w:ind w:left="6184" w:hanging="360"/>
      </w:pPr>
      <w:rPr>
        <w:rFonts w:hint="default"/>
      </w:rPr>
    </w:lvl>
    <w:lvl w:ilvl="7">
      <w:numFmt w:val="bullet"/>
      <w:lvlText w:val="•"/>
      <w:lvlJc w:val="left"/>
      <w:pPr>
        <w:ind w:left="7009" w:hanging="360"/>
      </w:pPr>
      <w:rPr>
        <w:rFonts w:hint="default"/>
      </w:rPr>
    </w:lvl>
    <w:lvl w:ilvl="8">
      <w:numFmt w:val="bullet"/>
      <w:lvlText w:val="•"/>
      <w:lvlJc w:val="left"/>
      <w:pPr>
        <w:ind w:left="7834" w:hanging="360"/>
      </w:pPr>
      <w:rPr>
        <w:rFonts w:hint="default"/>
      </w:rPr>
    </w:lvl>
  </w:abstractNum>
  <w:abstractNum w:abstractNumId="22" w15:restartNumberingAfterBreak="0">
    <w:nsid w:val="2CAB5D56"/>
    <w:multiLevelType w:val="multilevel"/>
    <w:tmpl w:val="DA94E6BA"/>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23" w15:restartNumberingAfterBreak="0">
    <w:nsid w:val="2FFD40BC"/>
    <w:multiLevelType w:val="multilevel"/>
    <w:tmpl w:val="6EE6F11A"/>
    <w:lvl w:ilvl="0">
      <w:start w:val="37"/>
      <w:numFmt w:val="decimal"/>
      <w:lvlText w:val="%1"/>
      <w:lvlJc w:val="left"/>
      <w:pPr>
        <w:ind w:left="169" w:hanging="550"/>
      </w:pPr>
      <w:rPr>
        <w:rFonts w:hint="default"/>
      </w:rPr>
    </w:lvl>
    <w:lvl w:ilvl="1">
      <w:start w:val="2"/>
      <w:numFmt w:val="decimalZero"/>
      <w:lvlText w:val="%1.%2"/>
      <w:lvlJc w:val="left"/>
      <w:pPr>
        <w:ind w:left="169" w:hanging="550"/>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2857" w:hanging="853"/>
      </w:pPr>
      <w:rPr>
        <w:rFonts w:hint="default"/>
      </w:rPr>
    </w:lvl>
    <w:lvl w:ilvl="4">
      <w:numFmt w:val="bullet"/>
      <w:lvlText w:val="•"/>
      <w:lvlJc w:val="left"/>
      <w:pPr>
        <w:ind w:left="3626" w:hanging="853"/>
      </w:pPr>
      <w:rPr>
        <w:rFonts w:hint="default"/>
      </w:rPr>
    </w:lvl>
    <w:lvl w:ilvl="5">
      <w:numFmt w:val="bullet"/>
      <w:lvlText w:val="•"/>
      <w:lvlJc w:val="left"/>
      <w:pPr>
        <w:ind w:left="4395" w:hanging="853"/>
      </w:pPr>
      <w:rPr>
        <w:rFonts w:hint="default"/>
      </w:rPr>
    </w:lvl>
    <w:lvl w:ilvl="6">
      <w:numFmt w:val="bullet"/>
      <w:lvlText w:val="•"/>
      <w:lvlJc w:val="left"/>
      <w:pPr>
        <w:ind w:left="5164" w:hanging="853"/>
      </w:pPr>
      <w:rPr>
        <w:rFonts w:hint="default"/>
      </w:rPr>
    </w:lvl>
    <w:lvl w:ilvl="7">
      <w:numFmt w:val="bullet"/>
      <w:lvlText w:val="•"/>
      <w:lvlJc w:val="left"/>
      <w:pPr>
        <w:ind w:left="5933" w:hanging="853"/>
      </w:pPr>
      <w:rPr>
        <w:rFonts w:hint="default"/>
      </w:rPr>
    </w:lvl>
    <w:lvl w:ilvl="8">
      <w:numFmt w:val="bullet"/>
      <w:lvlText w:val="•"/>
      <w:lvlJc w:val="left"/>
      <w:pPr>
        <w:ind w:left="6702" w:hanging="853"/>
      </w:pPr>
      <w:rPr>
        <w:rFonts w:hint="default"/>
      </w:rPr>
    </w:lvl>
  </w:abstractNum>
  <w:abstractNum w:abstractNumId="24" w15:restartNumberingAfterBreak="0">
    <w:nsid w:val="303F226C"/>
    <w:multiLevelType w:val="multilevel"/>
    <w:tmpl w:val="7C5AF3E2"/>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25" w15:restartNumberingAfterBreak="0">
    <w:nsid w:val="30712A55"/>
    <w:multiLevelType w:val="hybridMultilevel"/>
    <w:tmpl w:val="771265BE"/>
    <w:lvl w:ilvl="0" w:tplc="B76E96BC">
      <w:start w:val="1"/>
      <w:numFmt w:val="lowerLetter"/>
      <w:lvlText w:val="%1)"/>
      <w:lvlJc w:val="left"/>
      <w:pPr>
        <w:ind w:left="1912" w:hanging="360"/>
      </w:pPr>
      <w:rPr>
        <w:rFonts w:ascii="Times New Roman" w:eastAsia="Times New Roman" w:hAnsi="Times New Roman" w:cs="Times New Roman" w:hint="default"/>
        <w:b w:val="0"/>
        <w:bCs w:val="0"/>
        <w:i w:val="0"/>
        <w:iCs w:val="0"/>
        <w:w w:val="99"/>
        <w:sz w:val="20"/>
        <w:szCs w:val="20"/>
      </w:rPr>
    </w:lvl>
    <w:lvl w:ilvl="1" w:tplc="1904168A">
      <w:numFmt w:val="bullet"/>
      <w:lvlText w:val="•"/>
      <w:lvlJc w:val="left"/>
      <w:pPr>
        <w:ind w:left="2798" w:hanging="360"/>
      </w:pPr>
      <w:rPr>
        <w:rFonts w:hint="default"/>
      </w:rPr>
    </w:lvl>
    <w:lvl w:ilvl="2" w:tplc="04C8DF90">
      <w:numFmt w:val="bullet"/>
      <w:lvlText w:val="•"/>
      <w:lvlJc w:val="left"/>
      <w:pPr>
        <w:ind w:left="3676" w:hanging="360"/>
      </w:pPr>
      <w:rPr>
        <w:rFonts w:hint="default"/>
      </w:rPr>
    </w:lvl>
    <w:lvl w:ilvl="3" w:tplc="11FAEEEE">
      <w:numFmt w:val="bullet"/>
      <w:lvlText w:val="•"/>
      <w:lvlJc w:val="left"/>
      <w:pPr>
        <w:ind w:left="4555" w:hanging="360"/>
      </w:pPr>
      <w:rPr>
        <w:rFonts w:hint="default"/>
      </w:rPr>
    </w:lvl>
    <w:lvl w:ilvl="4" w:tplc="D4C411EE">
      <w:numFmt w:val="bullet"/>
      <w:lvlText w:val="•"/>
      <w:lvlJc w:val="left"/>
      <w:pPr>
        <w:ind w:left="5433" w:hanging="360"/>
      </w:pPr>
      <w:rPr>
        <w:rFonts w:hint="default"/>
      </w:rPr>
    </w:lvl>
    <w:lvl w:ilvl="5" w:tplc="4AACFB00">
      <w:numFmt w:val="bullet"/>
      <w:lvlText w:val="•"/>
      <w:lvlJc w:val="left"/>
      <w:pPr>
        <w:ind w:left="6312" w:hanging="360"/>
      </w:pPr>
      <w:rPr>
        <w:rFonts w:hint="default"/>
      </w:rPr>
    </w:lvl>
    <w:lvl w:ilvl="6" w:tplc="CDAE140A">
      <w:numFmt w:val="bullet"/>
      <w:lvlText w:val="•"/>
      <w:lvlJc w:val="left"/>
      <w:pPr>
        <w:ind w:left="7190" w:hanging="360"/>
      </w:pPr>
      <w:rPr>
        <w:rFonts w:hint="default"/>
      </w:rPr>
    </w:lvl>
    <w:lvl w:ilvl="7" w:tplc="1E420BE8">
      <w:numFmt w:val="bullet"/>
      <w:lvlText w:val="•"/>
      <w:lvlJc w:val="left"/>
      <w:pPr>
        <w:ind w:left="8069" w:hanging="360"/>
      </w:pPr>
      <w:rPr>
        <w:rFonts w:hint="default"/>
      </w:rPr>
    </w:lvl>
    <w:lvl w:ilvl="8" w:tplc="41C6AB54">
      <w:numFmt w:val="bullet"/>
      <w:lvlText w:val="•"/>
      <w:lvlJc w:val="left"/>
      <w:pPr>
        <w:ind w:left="8947" w:hanging="360"/>
      </w:pPr>
      <w:rPr>
        <w:rFonts w:hint="default"/>
      </w:rPr>
    </w:lvl>
  </w:abstractNum>
  <w:abstractNum w:abstractNumId="26" w15:restartNumberingAfterBreak="0">
    <w:nsid w:val="31275BDB"/>
    <w:multiLevelType w:val="hybridMultilevel"/>
    <w:tmpl w:val="6986A948"/>
    <w:lvl w:ilvl="0" w:tplc="DAC43BD4">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80D4A20A">
      <w:numFmt w:val="bullet"/>
      <w:lvlText w:val="•"/>
      <w:lvlJc w:val="left"/>
      <w:pPr>
        <w:ind w:left="2126" w:hanging="853"/>
      </w:pPr>
      <w:rPr>
        <w:rFonts w:hint="default"/>
      </w:rPr>
    </w:lvl>
    <w:lvl w:ilvl="2" w:tplc="CAB6517A">
      <w:numFmt w:val="bullet"/>
      <w:lvlText w:val="•"/>
      <w:lvlJc w:val="left"/>
      <w:pPr>
        <w:ind w:left="2932" w:hanging="853"/>
      </w:pPr>
      <w:rPr>
        <w:rFonts w:hint="default"/>
      </w:rPr>
    </w:lvl>
    <w:lvl w:ilvl="3" w:tplc="23887DD0">
      <w:numFmt w:val="bullet"/>
      <w:lvlText w:val="•"/>
      <w:lvlJc w:val="left"/>
      <w:pPr>
        <w:ind w:left="3739" w:hanging="853"/>
      </w:pPr>
      <w:rPr>
        <w:rFonts w:hint="default"/>
      </w:rPr>
    </w:lvl>
    <w:lvl w:ilvl="4" w:tplc="39EC88C4">
      <w:numFmt w:val="bullet"/>
      <w:lvlText w:val="•"/>
      <w:lvlJc w:val="left"/>
      <w:pPr>
        <w:ind w:left="4545" w:hanging="853"/>
      </w:pPr>
      <w:rPr>
        <w:rFonts w:hint="default"/>
      </w:rPr>
    </w:lvl>
    <w:lvl w:ilvl="5" w:tplc="4BF8BDC4">
      <w:numFmt w:val="bullet"/>
      <w:lvlText w:val="•"/>
      <w:lvlJc w:val="left"/>
      <w:pPr>
        <w:ind w:left="5352" w:hanging="853"/>
      </w:pPr>
      <w:rPr>
        <w:rFonts w:hint="default"/>
      </w:rPr>
    </w:lvl>
    <w:lvl w:ilvl="6" w:tplc="A808E720">
      <w:numFmt w:val="bullet"/>
      <w:lvlText w:val="•"/>
      <w:lvlJc w:val="left"/>
      <w:pPr>
        <w:ind w:left="6158" w:hanging="853"/>
      </w:pPr>
      <w:rPr>
        <w:rFonts w:hint="default"/>
      </w:rPr>
    </w:lvl>
    <w:lvl w:ilvl="7" w:tplc="514E98A2">
      <w:numFmt w:val="bullet"/>
      <w:lvlText w:val="•"/>
      <w:lvlJc w:val="left"/>
      <w:pPr>
        <w:ind w:left="6965" w:hanging="853"/>
      </w:pPr>
      <w:rPr>
        <w:rFonts w:hint="default"/>
      </w:rPr>
    </w:lvl>
    <w:lvl w:ilvl="8" w:tplc="2F260C0E">
      <w:numFmt w:val="bullet"/>
      <w:lvlText w:val="•"/>
      <w:lvlJc w:val="left"/>
      <w:pPr>
        <w:ind w:left="7771" w:hanging="853"/>
      </w:pPr>
      <w:rPr>
        <w:rFonts w:hint="default"/>
      </w:rPr>
    </w:lvl>
  </w:abstractNum>
  <w:abstractNum w:abstractNumId="27" w15:restartNumberingAfterBreak="0">
    <w:nsid w:val="349D2103"/>
    <w:multiLevelType w:val="multilevel"/>
    <w:tmpl w:val="48D6AE5A"/>
    <w:lvl w:ilvl="0">
      <w:start w:val="1"/>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212" w:hanging="360"/>
      </w:pPr>
      <w:rPr>
        <w:rFonts w:ascii="Symbol" w:eastAsia="Symbol" w:hAnsi="Symbol" w:cs="Symbol" w:hint="default"/>
        <w:b w:val="0"/>
        <w:bCs w:val="0"/>
        <w:i w:val="0"/>
        <w:iCs w:val="0"/>
        <w:color w:val="0000FF"/>
        <w:w w:val="99"/>
        <w:sz w:val="20"/>
        <w:szCs w:val="20"/>
      </w:rPr>
    </w:lvl>
    <w:lvl w:ilvl="3">
      <w:numFmt w:val="bullet"/>
      <w:lvlText w:val="•"/>
      <w:lvlJc w:val="left"/>
      <w:pPr>
        <w:ind w:left="3174" w:hanging="360"/>
      </w:pPr>
      <w:rPr>
        <w:rFonts w:hint="default"/>
      </w:rPr>
    </w:lvl>
    <w:lvl w:ilvl="4">
      <w:numFmt w:val="bullet"/>
      <w:lvlText w:val="•"/>
      <w:lvlJc w:val="left"/>
      <w:pPr>
        <w:ind w:left="3901" w:hanging="360"/>
      </w:pPr>
      <w:rPr>
        <w:rFonts w:hint="default"/>
      </w:rPr>
    </w:lvl>
    <w:lvl w:ilvl="5">
      <w:numFmt w:val="bullet"/>
      <w:lvlText w:val="•"/>
      <w:lvlJc w:val="left"/>
      <w:pPr>
        <w:ind w:left="4628" w:hanging="360"/>
      </w:pPr>
      <w:rPr>
        <w:rFonts w:hint="default"/>
      </w:rPr>
    </w:lvl>
    <w:lvl w:ilvl="6">
      <w:numFmt w:val="bullet"/>
      <w:lvlText w:val="•"/>
      <w:lvlJc w:val="left"/>
      <w:pPr>
        <w:ind w:left="5355" w:hanging="360"/>
      </w:pPr>
      <w:rPr>
        <w:rFonts w:hint="default"/>
      </w:rPr>
    </w:lvl>
    <w:lvl w:ilvl="7">
      <w:numFmt w:val="bullet"/>
      <w:lvlText w:val="•"/>
      <w:lvlJc w:val="left"/>
      <w:pPr>
        <w:ind w:left="6082" w:hanging="360"/>
      </w:pPr>
      <w:rPr>
        <w:rFonts w:hint="default"/>
      </w:rPr>
    </w:lvl>
    <w:lvl w:ilvl="8">
      <w:numFmt w:val="bullet"/>
      <w:lvlText w:val="•"/>
      <w:lvlJc w:val="left"/>
      <w:pPr>
        <w:ind w:left="6809" w:hanging="360"/>
      </w:pPr>
      <w:rPr>
        <w:rFonts w:hint="default"/>
      </w:rPr>
    </w:lvl>
  </w:abstractNum>
  <w:abstractNum w:abstractNumId="28" w15:restartNumberingAfterBreak="0">
    <w:nsid w:val="3566471A"/>
    <w:multiLevelType w:val="hybridMultilevel"/>
    <w:tmpl w:val="D0F4A616"/>
    <w:lvl w:ilvl="0" w:tplc="4684A4DA">
      <w:start w:val="1"/>
      <w:numFmt w:val="lowerLetter"/>
      <w:lvlText w:val="%1)"/>
      <w:lvlJc w:val="left"/>
      <w:pPr>
        <w:ind w:left="1976" w:hanging="425"/>
      </w:pPr>
      <w:rPr>
        <w:rFonts w:ascii="Times New Roman" w:eastAsia="Times New Roman" w:hAnsi="Times New Roman" w:cs="Times New Roman" w:hint="default"/>
        <w:b w:val="0"/>
        <w:bCs w:val="0"/>
        <w:i w:val="0"/>
        <w:iCs w:val="0"/>
        <w:w w:val="99"/>
        <w:sz w:val="20"/>
        <w:szCs w:val="20"/>
      </w:rPr>
    </w:lvl>
    <w:lvl w:ilvl="1" w:tplc="DACC4E1A">
      <w:numFmt w:val="bullet"/>
      <w:lvlText w:val="•"/>
      <w:lvlJc w:val="left"/>
      <w:pPr>
        <w:ind w:left="2852" w:hanging="425"/>
      </w:pPr>
      <w:rPr>
        <w:rFonts w:hint="default"/>
      </w:rPr>
    </w:lvl>
    <w:lvl w:ilvl="2" w:tplc="BBEAB8B6">
      <w:numFmt w:val="bullet"/>
      <w:lvlText w:val="•"/>
      <w:lvlJc w:val="left"/>
      <w:pPr>
        <w:ind w:left="3724" w:hanging="425"/>
      </w:pPr>
      <w:rPr>
        <w:rFonts w:hint="default"/>
      </w:rPr>
    </w:lvl>
    <w:lvl w:ilvl="3" w:tplc="9B36F704">
      <w:numFmt w:val="bullet"/>
      <w:lvlText w:val="•"/>
      <w:lvlJc w:val="left"/>
      <w:pPr>
        <w:ind w:left="4597" w:hanging="425"/>
      </w:pPr>
      <w:rPr>
        <w:rFonts w:hint="default"/>
      </w:rPr>
    </w:lvl>
    <w:lvl w:ilvl="4" w:tplc="E7880FD8">
      <w:numFmt w:val="bullet"/>
      <w:lvlText w:val="•"/>
      <w:lvlJc w:val="left"/>
      <w:pPr>
        <w:ind w:left="5469" w:hanging="425"/>
      </w:pPr>
      <w:rPr>
        <w:rFonts w:hint="default"/>
      </w:rPr>
    </w:lvl>
    <w:lvl w:ilvl="5" w:tplc="49CEF188">
      <w:numFmt w:val="bullet"/>
      <w:lvlText w:val="•"/>
      <w:lvlJc w:val="left"/>
      <w:pPr>
        <w:ind w:left="6342" w:hanging="425"/>
      </w:pPr>
      <w:rPr>
        <w:rFonts w:hint="default"/>
      </w:rPr>
    </w:lvl>
    <w:lvl w:ilvl="6" w:tplc="7D0A62C2">
      <w:numFmt w:val="bullet"/>
      <w:lvlText w:val="•"/>
      <w:lvlJc w:val="left"/>
      <w:pPr>
        <w:ind w:left="7214" w:hanging="425"/>
      </w:pPr>
      <w:rPr>
        <w:rFonts w:hint="default"/>
      </w:rPr>
    </w:lvl>
    <w:lvl w:ilvl="7" w:tplc="4A7269BE">
      <w:numFmt w:val="bullet"/>
      <w:lvlText w:val="•"/>
      <w:lvlJc w:val="left"/>
      <w:pPr>
        <w:ind w:left="8087" w:hanging="425"/>
      </w:pPr>
      <w:rPr>
        <w:rFonts w:hint="default"/>
      </w:rPr>
    </w:lvl>
    <w:lvl w:ilvl="8" w:tplc="FC6A1858">
      <w:numFmt w:val="bullet"/>
      <w:lvlText w:val="•"/>
      <w:lvlJc w:val="left"/>
      <w:pPr>
        <w:ind w:left="8959" w:hanging="425"/>
      </w:pPr>
      <w:rPr>
        <w:rFonts w:hint="default"/>
      </w:rPr>
    </w:lvl>
  </w:abstractNum>
  <w:abstractNum w:abstractNumId="29" w15:restartNumberingAfterBreak="0">
    <w:nsid w:val="362A1E07"/>
    <w:multiLevelType w:val="hybridMultilevel"/>
    <w:tmpl w:val="695449FA"/>
    <w:lvl w:ilvl="0" w:tplc="85EC1BC6">
      <w:numFmt w:val="bullet"/>
      <w:lvlText w:val=""/>
      <w:lvlJc w:val="left"/>
      <w:pPr>
        <w:ind w:left="2000" w:hanging="286"/>
      </w:pPr>
      <w:rPr>
        <w:rFonts w:ascii="Wingdings" w:eastAsia="Wingdings" w:hAnsi="Wingdings" w:cs="Wingdings" w:hint="default"/>
        <w:b w:val="0"/>
        <w:bCs w:val="0"/>
        <w:i w:val="0"/>
        <w:iCs w:val="0"/>
        <w:color w:val="0000FF"/>
        <w:w w:val="99"/>
        <w:sz w:val="20"/>
        <w:szCs w:val="20"/>
      </w:rPr>
    </w:lvl>
    <w:lvl w:ilvl="1" w:tplc="057230D4">
      <w:numFmt w:val="bullet"/>
      <w:lvlText w:val="•"/>
      <w:lvlJc w:val="left"/>
      <w:pPr>
        <w:ind w:left="2748" w:hanging="286"/>
      </w:pPr>
      <w:rPr>
        <w:rFonts w:hint="default"/>
      </w:rPr>
    </w:lvl>
    <w:lvl w:ilvl="2" w:tplc="C3729880">
      <w:numFmt w:val="bullet"/>
      <w:lvlText w:val="•"/>
      <w:lvlJc w:val="left"/>
      <w:pPr>
        <w:ind w:left="3496" w:hanging="286"/>
      </w:pPr>
      <w:rPr>
        <w:rFonts w:hint="default"/>
      </w:rPr>
    </w:lvl>
    <w:lvl w:ilvl="3" w:tplc="EEB8BE3C">
      <w:numFmt w:val="bullet"/>
      <w:lvlText w:val="•"/>
      <w:lvlJc w:val="left"/>
      <w:pPr>
        <w:ind w:left="4245" w:hanging="286"/>
      </w:pPr>
      <w:rPr>
        <w:rFonts w:hint="default"/>
      </w:rPr>
    </w:lvl>
    <w:lvl w:ilvl="4" w:tplc="783C2788">
      <w:numFmt w:val="bullet"/>
      <w:lvlText w:val="•"/>
      <w:lvlJc w:val="left"/>
      <w:pPr>
        <w:ind w:left="4993" w:hanging="286"/>
      </w:pPr>
      <w:rPr>
        <w:rFonts w:hint="default"/>
      </w:rPr>
    </w:lvl>
    <w:lvl w:ilvl="5" w:tplc="DC32E9FA">
      <w:numFmt w:val="bullet"/>
      <w:lvlText w:val="•"/>
      <w:lvlJc w:val="left"/>
      <w:pPr>
        <w:ind w:left="5742" w:hanging="286"/>
      </w:pPr>
      <w:rPr>
        <w:rFonts w:hint="default"/>
      </w:rPr>
    </w:lvl>
    <w:lvl w:ilvl="6" w:tplc="A8C4D840">
      <w:numFmt w:val="bullet"/>
      <w:lvlText w:val="•"/>
      <w:lvlJc w:val="left"/>
      <w:pPr>
        <w:ind w:left="6490" w:hanging="286"/>
      </w:pPr>
      <w:rPr>
        <w:rFonts w:hint="default"/>
      </w:rPr>
    </w:lvl>
    <w:lvl w:ilvl="7" w:tplc="9B827678">
      <w:numFmt w:val="bullet"/>
      <w:lvlText w:val="•"/>
      <w:lvlJc w:val="left"/>
      <w:pPr>
        <w:ind w:left="7239" w:hanging="286"/>
      </w:pPr>
      <w:rPr>
        <w:rFonts w:hint="default"/>
      </w:rPr>
    </w:lvl>
    <w:lvl w:ilvl="8" w:tplc="4D68FC60">
      <w:numFmt w:val="bullet"/>
      <w:lvlText w:val="•"/>
      <w:lvlJc w:val="left"/>
      <w:pPr>
        <w:ind w:left="7987" w:hanging="286"/>
      </w:pPr>
      <w:rPr>
        <w:rFonts w:hint="default"/>
      </w:rPr>
    </w:lvl>
  </w:abstractNum>
  <w:abstractNum w:abstractNumId="30" w15:restartNumberingAfterBreak="0">
    <w:nsid w:val="3C08436C"/>
    <w:multiLevelType w:val="hybridMultilevel"/>
    <w:tmpl w:val="929A83C6"/>
    <w:lvl w:ilvl="0" w:tplc="DE26EC78">
      <w:numFmt w:val="bullet"/>
      <w:lvlText w:val=""/>
      <w:lvlJc w:val="left"/>
      <w:pPr>
        <w:ind w:left="1364" w:hanging="853"/>
      </w:pPr>
      <w:rPr>
        <w:rFonts w:ascii="Wingdings" w:eastAsia="Wingdings" w:hAnsi="Wingdings" w:cs="Wingdings" w:hint="default"/>
        <w:b w:val="0"/>
        <w:bCs w:val="0"/>
        <w:i w:val="0"/>
        <w:iCs w:val="0"/>
        <w:color w:val="0000FF"/>
        <w:w w:val="99"/>
        <w:sz w:val="20"/>
        <w:szCs w:val="20"/>
      </w:rPr>
    </w:lvl>
    <w:lvl w:ilvl="1" w:tplc="64D8475A">
      <w:numFmt w:val="bullet"/>
      <w:lvlText w:val="•"/>
      <w:lvlJc w:val="left"/>
      <w:pPr>
        <w:ind w:left="2052" w:hanging="853"/>
      </w:pPr>
      <w:rPr>
        <w:rFonts w:hint="default"/>
      </w:rPr>
    </w:lvl>
    <w:lvl w:ilvl="2" w:tplc="AA02BF0A">
      <w:numFmt w:val="bullet"/>
      <w:lvlText w:val="•"/>
      <w:lvlJc w:val="left"/>
      <w:pPr>
        <w:ind w:left="2744" w:hanging="853"/>
      </w:pPr>
      <w:rPr>
        <w:rFonts w:hint="default"/>
      </w:rPr>
    </w:lvl>
    <w:lvl w:ilvl="3" w:tplc="587E5782">
      <w:numFmt w:val="bullet"/>
      <w:lvlText w:val="•"/>
      <w:lvlJc w:val="left"/>
      <w:pPr>
        <w:ind w:left="3436" w:hanging="853"/>
      </w:pPr>
      <w:rPr>
        <w:rFonts w:hint="default"/>
      </w:rPr>
    </w:lvl>
    <w:lvl w:ilvl="4" w:tplc="AE6A9BBA">
      <w:numFmt w:val="bullet"/>
      <w:lvlText w:val="•"/>
      <w:lvlJc w:val="left"/>
      <w:pPr>
        <w:ind w:left="4129" w:hanging="853"/>
      </w:pPr>
      <w:rPr>
        <w:rFonts w:hint="default"/>
      </w:rPr>
    </w:lvl>
    <w:lvl w:ilvl="5" w:tplc="A852C496">
      <w:numFmt w:val="bullet"/>
      <w:lvlText w:val="•"/>
      <w:lvlJc w:val="left"/>
      <w:pPr>
        <w:ind w:left="4821" w:hanging="853"/>
      </w:pPr>
      <w:rPr>
        <w:rFonts w:hint="default"/>
      </w:rPr>
    </w:lvl>
    <w:lvl w:ilvl="6" w:tplc="560EB798">
      <w:numFmt w:val="bullet"/>
      <w:lvlText w:val="•"/>
      <w:lvlJc w:val="left"/>
      <w:pPr>
        <w:ind w:left="5513" w:hanging="853"/>
      </w:pPr>
      <w:rPr>
        <w:rFonts w:hint="default"/>
      </w:rPr>
    </w:lvl>
    <w:lvl w:ilvl="7" w:tplc="E404EF50">
      <w:numFmt w:val="bullet"/>
      <w:lvlText w:val="•"/>
      <w:lvlJc w:val="left"/>
      <w:pPr>
        <w:ind w:left="6205" w:hanging="853"/>
      </w:pPr>
      <w:rPr>
        <w:rFonts w:hint="default"/>
      </w:rPr>
    </w:lvl>
    <w:lvl w:ilvl="8" w:tplc="6150B04E">
      <w:numFmt w:val="bullet"/>
      <w:lvlText w:val="•"/>
      <w:lvlJc w:val="left"/>
      <w:pPr>
        <w:ind w:left="6897" w:hanging="853"/>
      </w:pPr>
      <w:rPr>
        <w:rFonts w:hint="default"/>
      </w:rPr>
    </w:lvl>
  </w:abstractNum>
  <w:abstractNum w:abstractNumId="31" w15:restartNumberingAfterBreak="0">
    <w:nsid w:val="3C304AD8"/>
    <w:multiLevelType w:val="hybridMultilevel"/>
    <w:tmpl w:val="0002C912"/>
    <w:lvl w:ilvl="0" w:tplc="694284BE">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1" w:tplc="E090A96A">
      <w:numFmt w:val="bullet"/>
      <w:lvlText w:val="•"/>
      <w:lvlJc w:val="left"/>
      <w:pPr>
        <w:ind w:left="2378" w:hanging="286"/>
      </w:pPr>
      <w:rPr>
        <w:rFonts w:hint="default"/>
      </w:rPr>
    </w:lvl>
    <w:lvl w:ilvl="2" w:tplc="B95803BA">
      <w:numFmt w:val="bullet"/>
      <w:lvlText w:val="•"/>
      <w:lvlJc w:val="left"/>
      <w:pPr>
        <w:ind w:left="3156" w:hanging="286"/>
      </w:pPr>
      <w:rPr>
        <w:rFonts w:hint="default"/>
      </w:rPr>
    </w:lvl>
    <w:lvl w:ilvl="3" w:tplc="439037A2">
      <w:numFmt w:val="bullet"/>
      <w:lvlText w:val="•"/>
      <w:lvlJc w:val="left"/>
      <w:pPr>
        <w:ind w:left="3935" w:hanging="286"/>
      </w:pPr>
      <w:rPr>
        <w:rFonts w:hint="default"/>
      </w:rPr>
    </w:lvl>
    <w:lvl w:ilvl="4" w:tplc="AD66AFF8">
      <w:numFmt w:val="bullet"/>
      <w:lvlText w:val="•"/>
      <w:lvlJc w:val="left"/>
      <w:pPr>
        <w:ind w:left="4713" w:hanging="286"/>
      </w:pPr>
      <w:rPr>
        <w:rFonts w:hint="default"/>
      </w:rPr>
    </w:lvl>
    <w:lvl w:ilvl="5" w:tplc="51709666">
      <w:numFmt w:val="bullet"/>
      <w:lvlText w:val="•"/>
      <w:lvlJc w:val="left"/>
      <w:pPr>
        <w:ind w:left="5492" w:hanging="286"/>
      </w:pPr>
      <w:rPr>
        <w:rFonts w:hint="default"/>
      </w:rPr>
    </w:lvl>
    <w:lvl w:ilvl="6" w:tplc="3E326616">
      <w:numFmt w:val="bullet"/>
      <w:lvlText w:val="•"/>
      <w:lvlJc w:val="left"/>
      <w:pPr>
        <w:ind w:left="6270" w:hanging="286"/>
      </w:pPr>
      <w:rPr>
        <w:rFonts w:hint="default"/>
      </w:rPr>
    </w:lvl>
    <w:lvl w:ilvl="7" w:tplc="F6F60660">
      <w:numFmt w:val="bullet"/>
      <w:lvlText w:val="•"/>
      <w:lvlJc w:val="left"/>
      <w:pPr>
        <w:ind w:left="7049" w:hanging="286"/>
      </w:pPr>
      <w:rPr>
        <w:rFonts w:hint="default"/>
      </w:rPr>
    </w:lvl>
    <w:lvl w:ilvl="8" w:tplc="EA161236">
      <w:numFmt w:val="bullet"/>
      <w:lvlText w:val="•"/>
      <w:lvlJc w:val="left"/>
      <w:pPr>
        <w:ind w:left="7827" w:hanging="286"/>
      </w:pPr>
      <w:rPr>
        <w:rFonts w:hint="default"/>
      </w:rPr>
    </w:lvl>
  </w:abstractNum>
  <w:abstractNum w:abstractNumId="32" w15:restartNumberingAfterBreak="0">
    <w:nsid w:val="3DFE0AA6"/>
    <w:multiLevelType w:val="multilevel"/>
    <w:tmpl w:val="43BA9280"/>
    <w:lvl w:ilvl="0">
      <w:start w:val="5"/>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853"/>
      </w:pPr>
      <w:rPr>
        <w:rFonts w:hint="default"/>
      </w:rPr>
    </w:lvl>
    <w:lvl w:ilvl="4">
      <w:numFmt w:val="bullet"/>
      <w:lvlText w:val="•"/>
      <w:lvlJc w:val="left"/>
      <w:pPr>
        <w:ind w:left="4825" w:hanging="853"/>
      </w:pPr>
      <w:rPr>
        <w:rFonts w:hint="default"/>
      </w:rPr>
    </w:lvl>
    <w:lvl w:ilvl="5">
      <w:numFmt w:val="bullet"/>
      <w:lvlText w:val="•"/>
      <w:lvlJc w:val="left"/>
      <w:pPr>
        <w:ind w:left="5602" w:hanging="853"/>
      </w:pPr>
      <w:rPr>
        <w:rFonts w:hint="default"/>
      </w:rPr>
    </w:lvl>
    <w:lvl w:ilvl="6">
      <w:numFmt w:val="bullet"/>
      <w:lvlText w:val="•"/>
      <w:lvlJc w:val="left"/>
      <w:pPr>
        <w:ind w:left="6378" w:hanging="853"/>
      </w:pPr>
      <w:rPr>
        <w:rFonts w:hint="default"/>
      </w:rPr>
    </w:lvl>
    <w:lvl w:ilvl="7">
      <w:numFmt w:val="bullet"/>
      <w:lvlText w:val="•"/>
      <w:lvlJc w:val="left"/>
      <w:pPr>
        <w:ind w:left="7155" w:hanging="853"/>
      </w:pPr>
      <w:rPr>
        <w:rFonts w:hint="default"/>
      </w:rPr>
    </w:lvl>
    <w:lvl w:ilvl="8">
      <w:numFmt w:val="bullet"/>
      <w:lvlText w:val="•"/>
      <w:lvlJc w:val="left"/>
      <w:pPr>
        <w:ind w:left="7931" w:hanging="853"/>
      </w:pPr>
      <w:rPr>
        <w:rFonts w:hint="default"/>
      </w:rPr>
    </w:lvl>
  </w:abstractNum>
  <w:abstractNum w:abstractNumId="33" w15:restartNumberingAfterBreak="0">
    <w:nsid w:val="415112AC"/>
    <w:multiLevelType w:val="hybridMultilevel"/>
    <w:tmpl w:val="FE6631A6"/>
    <w:lvl w:ilvl="0" w:tplc="3A9E1C30">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C9C2A4FA">
      <w:numFmt w:val="bullet"/>
      <w:lvlText w:val="•"/>
      <w:lvlJc w:val="left"/>
      <w:pPr>
        <w:ind w:left="2126" w:hanging="853"/>
      </w:pPr>
      <w:rPr>
        <w:rFonts w:hint="default"/>
      </w:rPr>
    </w:lvl>
    <w:lvl w:ilvl="2" w:tplc="9FFC2742">
      <w:numFmt w:val="bullet"/>
      <w:lvlText w:val="•"/>
      <w:lvlJc w:val="left"/>
      <w:pPr>
        <w:ind w:left="2932" w:hanging="853"/>
      </w:pPr>
      <w:rPr>
        <w:rFonts w:hint="default"/>
      </w:rPr>
    </w:lvl>
    <w:lvl w:ilvl="3" w:tplc="95E62D9A">
      <w:numFmt w:val="bullet"/>
      <w:lvlText w:val="•"/>
      <w:lvlJc w:val="left"/>
      <w:pPr>
        <w:ind w:left="3739" w:hanging="853"/>
      </w:pPr>
      <w:rPr>
        <w:rFonts w:hint="default"/>
      </w:rPr>
    </w:lvl>
    <w:lvl w:ilvl="4" w:tplc="CDA6164C">
      <w:numFmt w:val="bullet"/>
      <w:lvlText w:val="•"/>
      <w:lvlJc w:val="left"/>
      <w:pPr>
        <w:ind w:left="4545" w:hanging="853"/>
      </w:pPr>
      <w:rPr>
        <w:rFonts w:hint="default"/>
      </w:rPr>
    </w:lvl>
    <w:lvl w:ilvl="5" w:tplc="E292B8D2">
      <w:numFmt w:val="bullet"/>
      <w:lvlText w:val="•"/>
      <w:lvlJc w:val="left"/>
      <w:pPr>
        <w:ind w:left="5352" w:hanging="853"/>
      </w:pPr>
      <w:rPr>
        <w:rFonts w:hint="default"/>
      </w:rPr>
    </w:lvl>
    <w:lvl w:ilvl="6" w:tplc="D8BE75C6">
      <w:numFmt w:val="bullet"/>
      <w:lvlText w:val="•"/>
      <w:lvlJc w:val="left"/>
      <w:pPr>
        <w:ind w:left="6158" w:hanging="853"/>
      </w:pPr>
      <w:rPr>
        <w:rFonts w:hint="default"/>
      </w:rPr>
    </w:lvl>
    <w:lvl w:ilvl="7" w:tplc="9320BA2A">
      <w:numFmt w:val="bullet"/>
      <w:lvlText w:val="•"/>
      <w:lvlJc w:val="left"/>
      <w:pPr>
        <w:ind w:left="6965" w:hanging="853"/>
      </w:pPr>
      <w:rPr>
        <w:rFonts w:hint="default"/>
      </w:rPr>
    </w:lvl>
    <w:lvl w:ilvl="8" w:tplc="8A8C8EE8">
      <w:numFmt w:val="bullet"/>
      <w:lvlText w:val="•"/>
      <w:lvlJc w:val="left"/>
      <w:pPr>
        <w:ind w:left="7771" w:hanging="853"/>
      </w:pPr>
      <w:rPr>
        <w:rFonts w:hint="default"/>
      </w:rPr>
    </w:lvl>
  </w:abstractNum>
  <w:abstractNum w:abstractNumId="34" w15:restartNumberingAfterBreak="0">
    <w:nsid w:val="415A6DBE"/>
    <w:multiLevelType w:val="multilevel"/>
    <w:tmpl w:val="A3E4D7B2"/>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600"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3329" w:hanging="286"/>
      </w:pPr>
      <w:rPr>
        <w:rFonts w:hint="default"/>
      </w:rPr>
    </w:lvl>
    <w:lvl w:ilvl="4">
      <w:numFmt w:val="bullet"/>
      <w:lvlText w:val="•"/>
      <w:lvlJc w:val="left"/>
      <w:pPr>
        <w:ind w:left="4194" w:hanging="286"/>
      </w:pPr>
      <w:rPr>
        <w:rFonts w:hint="default"/>
      </w:rPr>
    </w:lvl>
    <w:lvl w:ilvl="5">
      <w:numFmt w:val="bullet"/>
      <w:lvlText w:val="•"/>
      <w:lvlJc w:val="left"/>
      <w:pPr>
        <w:ind w:left="5059" w:hanging="286"/>
      </w:pPr>
      <w:rPr>
        <w:rFonts w:hint="default"/>
      </w:rPr>
    </w:lvl>
    <w:lvl w:ilvl="6">
      <w:numFmt w:val="bullet"/>
      <w:lvlText w:val="•"/>
      <w:lvlJc w:val="left"/>
      <w:pPr>
        <w:ind w:left="5924" w:hanging="286"/>
      </w:pPr>
      <w:rPr>
        <w:rFonts w:hint="default"/>
      </w:rPr>
    </w:lvl>
    <w:lvl w:ilvl="7">
      <w:numFmt w:val="bullet"/>
      <w:lvlText w:val="•"/>
      <w:lvlJc w:val="left"/>
      <w:pPr>
        <w:ind w:left="6789" w:hanging="286"/>
      </w:pPr>
      <w:rPr>
        <w:rFonts w:hint="default"/>
      </w:rPr>
    </w:lvl>
    <w:lvl w:ilvl="8">
      <w:numFmt w:val="bullet"/>
      <w:lvlText w:val="•"/>
      <w:lvlJc w:val="left"/>
      <w:pPr>
        <w:ind w:left="7654" w:hanging="286"/>
      </w:pPr>
      <w:rPr>
        <w:rFonts w:hint="default"/>
      </w:rPr>
    </w:lvl>
  </w:abstractNum>
  <w:abstractNum w:abstractNumId="35" w15:restartNumberingAfterBreak="0">
    <w:nsid w:val="423E7D34"/>
    <w:multiLevelType w:val="hybridMultilevel"/>
    <w:tmpl w:val="326263EA"/>
    <w:lvl w:ilvl="0" w:tplc="946A3632">
      <w:numFmt w:val="bullet"/>
      <w:lvlText w:val=""/>
      <w:lvlJc w:val="left"/>
      <w:pPr>
        <w:ind w:left="386" w:hanging="284"/>
      </w:pPr>
      <w:rPr>
        <w:rFonts w:ascii="Symbol" w:eastAsia="Symbol" w:hAnsi="Symbol" w:cs="Symbol" w:hint="default"/>
        <w:b w:val="0"/>
        <w:bCs w:val="0"/>
        <w:i w:val="0"/>
        <w:iCs w:val="0"/>
        <w:w w:val="100"/>
        <w:sz w:val="18"/>
        <w:szCs w:val="18"/>
      </w:rPr>
    </w:lvl>
    <w:lvl w:ilvl="1" w:tplc="AAA88F78">
      <w:numFmt w:val="bullet"/>
      <w:lvlText w:val="•"/>
      <w:lvlJc w:val="left"/>
      <w:pPr>
        <w:ind w:left="663" w:hanging="284"/>
      </w:pPr>
      <w:rPr>
        <w:rFonts w:hint="default"/>
      </w:rPr>
    </w:lvl>
    <w:lvl w:ilvl="2" w:tplc="593A5B8A">
      <w:numFmt w:val="bullet"/>
      <w:lvlText w:val="•"/>
      <w:lvlJc w:val="left"/>
      <w:pPr>
        <w:ind w:left="947" w:hanging="284"/>
      </w:pPr>
      <w:rPr>
        <w:rFonts w:hint="default"/>
      </w:rPr>
    </w:lvl>
    <w:lvl w:ilvl="3" w:tplc="14F8B60C">
      <w:numFmt w:val="bullet"/>
      <w:lvlText w:val="•"/>
      <w:lvlJc w:val="left"/>
      <w:pPr>
        <w:ind w:left="1231" w:hanging="284"/>
      </w:pPr>
      <w:rPr>
        <w:rFonts w:hint="default"/>
      </w:rPr>
    </w:lvl>
    <w:lvl w:ilvl="4" w:tplc="7F7880E6">
      <w:numFmt w:val="bullet"/>
      <w:lvlText w:val="•"/>
      <w:lvlJc w:val="left"/>
      <w:pPr>
        <w:ind w:left="1515" w:hanging="284"/>
      </w:pPr>
      <w:rPr>
        <w:rFonts w:hint="default"/>
      </w:rPr>
    </w:lvl>
    <w:lvl w:ilvl="5" w:tplc="9A2885CC">
      <w:numFmt w:val="bullet"/>
      <w:lvlText w:val="•"/>
      <w:lvlJc w:val="left"/>
      <w:pPr>
        <w:ind w:left="1799" w:hanging="284"/>
      </w:pPr>
      <w:rPr>
        <w:rFonts w:hint="default"/>
      </w:rPr>
    </w:lvl>
    <w:lvl w:ilvl="6" w:tplc="771E21FA">
      <w:numFmt w:val="bullet"/>
      <w:lvlText w:val="•"/>
      <w:lvlJc w:val="left"/>
      <w:pPr>
        <w:ind w:left="2082" w:hanging="284"/>
      </w:pPr>
      <w:rPr>
        <w:rFonts w:hint="default"/>
      </w:rPr>
    </w:lvl>
    <w:lvl w:ilvl="7" w:tplc="B56A45F2">
      <w:numFmt w:val="bullet"/>
      <w:lvlText w:val="•"/>
      <w:lvlJc w:val="left"/>
      <w:pPr>
        <w:ind w:left="2366" w:hanging="284"/>
      </w:pPr>
      <w:rPr>
        <w:rFonts w:hint="default"/>
      </w:rPr>
    </w:lvl>
    <w:lvl w:ilvl="8" w:tplc="E04A120E">
      <w:numFmt w:val="bullet"/>
      <w:lvlText w:val="•"/>
      <w:lvlJc w:val="left"/>
      <w:pPr>
        <w:ind w:left="2650" w:hanging="284"/>
      </w:pPr>
      <w:rPr>
        <w:rFonts w:hint="default"/>
      </w:rPr>
    </w:lvl>
  </w:abstractNum>
  <w:abstractNum w:abstractNumId="36" w15:restartNumberingAfterBreak="0">
    <w:nsid w:val="43D92D55"/>
    <w:multiLevelType w:val="hybridMultilevel"/>
    <w:tmpl w:val="9B4E8F54"/>
    <w:lvl w:ilvl="0" w:tplc="308CEF3A">
      <w:start w:val="1"/>
      <w:numFmt w:val="decimal"/>
      <w:lvlText w:val="%1."/>
      <w:lvlJc w:val="left"/>
      <w:pPr>
        <w:ind w:left="1552" w:hanging="360"/>
      </w:pPr>
      <w:rPr>
        <w:rFonts w:ascii="Times New Roman" w:eastAsia="Times New Roman" w:hAnsi="Times New Roman" w:cs="Times New Roman" w:hint="default"/>
        <w:b w:val="0"/>
        <w:bCs w:val="0"/>
        <w:i w:val="0"/>
        <w:iCs w:val="0"/>
        <w:spacing w:val="0"/>
        <w:w w:val="99"/>
        <w:sz w:val="20"/>
        <w:szCs w:val="20"/>
      </w:rPr>
    </w:lvl>
    <w:lvl w:ilvl="1" w:tplc="2A8CC490">
      <w:numFmt w:val="bullet"/>
      <w:lvlText w:val=""/>
      <w:lvlJc w:val="left"/>
      <w:pPr>
        <w:ind w:left="2118" w:hanging="286"/>
      </w:pPr>
      <w:rPr>
        <w:rFonts w:ascii="Wingdings" w:eastAsia="Wingdings" w:hAnsi="Wingdings" w:cs="Wingdings" w:hint="default"/>
        <w:b w:val="0"/>
        <w:bCs w:val="0"/>
        <w:i w:val="0"/>
        <w:iCs w:val="0"/>
        <w:w w:val="99"/>
        <w:sz w:val="20"/>
        <w:szCs w:val="20"/>
      </w:rPr>
    </w:lvl>
    <w:lvl w:ilvl="2" w:tplc="7FC2C642">
      <w:numFmt w:val="bullet"/>
      <w:lvlText w:val="•"/>
      <w:lvlJc w:val="left"/>
      <w:pPr>
        <w:ind w:left="3073" w:hanging="286"/>
      </w:pPr>
      <w:rPr>
        <w:rFonts w:hint="default"/>
      </w:rPr>
    </w:lvl>
    <w:lvl w:ilvl="3" w:tplc="5DF4F3BA">
      <w:numFmt w:val="bullet"/>
      <w:lvlText w:val="•"/>
      <w:lvlJc w:val="left"/>
      <w:pPr>
        <w:ind w:left="4027" w:hanging="286"/>
      </w:pPr>
      <w:rPr>
        <w:rFonts w:hint="default"/>
      </w:rPr>
    </w:lvl>
    <w:lvl w:ilvl="4" w:tplc="B0E85812">
      <w:numFmt w:val="bullet"/>
      <w:lvlText w:val="•"/>
      <w:lvlJc w:val="left"/>
      <w:pPr>
        <w:ind w:left="4981" w:hanging="286"/>
      </w:pPr>
      <w:rPr>
        <w:rFonts w:hint="default"/>
      </w:rPr>
    </w:lvl>
    <w:lvl w:ilvl="5" w:tplc="34389246">
      <w:numFmt w:val="bullet"/>
      <w:lvlText w:val="•"/>
      <w:lvlJc w:val="left"/>
      <w:pPr>
        <w:ind w:left="5935" w:hanging="286"/>
      </w:pPr>
      <w:rPr>
        <w:rFonts w:hint="default"/>
      </w:rPr>
    </w:lvl>
    <w:lvl w:ilvl="6" w:tplc="EB1641E6">
      <w:numFmt w:val="bullet"/>
      <w:lvlText w:val="•"/>
      <w:lvlJc w:val="left"/>
      <w:pPr>
        <w:ind w:left="6889" w:hanging="286"/>
      </w:pPr>
      <w:rPr>
        <w:rFonts w:hint="default"/>
      </w:rPr>
    </w:lvl>
    <w:lvl w:ilvl="7" w:tplc="99C81268">
      <w:numFmt w:val="bullet"/>
      <w:lvlText w:val="•"/>
      <w:lvlJc w:val="left"/>
      <w:pPr>
        <w:ind w:left="7842" w:hanging="286"/>
      </w:pPr>
      <w:rPr>
        <w:rFonts w:hint="default"/>
      </w:rPr>
    </w:lvl>
    <w:lvl w:ilvl="8" w:tplc="7966DB42">
      <w:numFmt w:val="bullet"/>
      <w:lvlText w:val="•"/>
      <w:lvlJc w:val="left"/>
      <w:pPr>
        <w:ind w:left="8796" w:hanging="286"/>
      </w:pPr>
      <w:rPr>
        <w:rFonts w:hint="default"/>
      </w:rPr>
    </w:lvl>
  </w:abstractNum>
  <w:abstractNum w:abstractNumId="37" w15:restartNumberingAfterBreak="0">
    <w:nsid w:val="43E56B7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5268D6"/>
    <w:multiLevelType w:val="multilevel"/>
    <w:tmpl w:val="713ECC08"/>
    <w:lvl w:ilvl="0">
      <w:start w:val="5"/>
      <w:numFmt w:val="decimal"/>
      <w:lvlText w:val="%1.0"/>
      <w:lvlJc w:val="left"/>
      <w:pPr>
        <w:ind w:left="541" w:hanging="360"/>
      </w:pPr>
      <w:rPr>
        <w:rFonts w:hint="default"/>
      </w:rPr>
    </w:lvl>
    <w:lvl w:ilvl="1">
      <w:start w:val="1"/>
      <w:numFmt w:val="decimal"/>
      <w:lvlText w:val="%1.%2"/>
      <w:lvlJc w:val="left"/>
      <w:pPr>
        <w:ind w:left="1261" w:hanging="360"/>
      </w:pPr>
      <w:rPr>
        <w:rFonts w:hint="default"/>
      </w:rPr>
    </w:lvl>
    <w:lvl w:ilvl="2">
      <w:start w:val="1"/>
      <w:numFmt w:val="decimal"/>
      <w:lvlText w:val="%1.%2.%3"/>
      <w:lvlJc w:val="left"/>
      <w:pPr>
        <w:ind w:left="2341" w:hanging="720"/>
      </w:pPr>
      <w:rPr>
        <w:rFonts w:hint="default"/>
      </w:rPr>
    </w:lvl>
    <w:lvl w:ilvl="3">
      <w:start w:val="1"/>
      <w:numFmt w:val="decimal"/>
      <w:lvlText w:val="%1.%2.%3.%4"/>
      <w:lvlJc w:val="left"/>
      <w:pPr>
        <w:ind w:left="3061" w:hanging="720"/>
      </w:pPr>
      <w:rPr>
        <w:rFonts w:hint="default"/>
      </w:rPr>
    </w:lvl>
    <w:lvl w:ilvl="4">
      <w:start w:val="1"/>
      <w:numFmt w:val="decimal"/>
      <w:lvlText w:val="%1.%2.%3.%4.%5"/>
      <w:lvlJc w:val="left"/>
      <w:pPr>
        <w:ind w:left="4141" w:hanging="1080"/>
      </w:pPr>
      <w:rPr>
        <w:rFonts w:hint="default"/>
      </w:rPr>
    </w:lvl>
    <w:lvl w:ilvl="5">
      <w:start w:val="1"/>
      <w:numFmt w:val="decimal"/>
      <w:lvlText w:val="%1.%2.%3.%4.%5.%6"/>
      <w:lvlJc w:val="left"/>
      <w:pPr>
        <w:ind w:left="4861" w:hanging="1080"/>
      </w:pPr>
      <w:rPr>
        <w:rFonts w:hint="default"/>
      </w:rPr>
    </w:lvl>
    <w:lvl w:ilvl="6">
      <w:start w:val="1"/>
      <w:numFmt w:val="decimal"/>
      <w:lvlText w:val="%1.%2.%3.%4.%5.%6.%7"/>
      <w:lvlJc w:val="left"/>
      <w:pPr>
        <w:ind w:left="5941" w:hanging="1440"/>
      </w:pPr>
      <w:rPr>
        <w:rFonts w:hint="default"/>
      </w:rPr>
    </w:lvl>
    <w:lvl w:ilvl="7">
      <w:start w:val="1"/>
      <w:numFmt w:val="decimal"/>
      <w:lvlText w:val="%1.%2.%3.%4.%5.%6.%7.%8"/>
      <w:lvlJc w:val="left"/>
      <w:pPr>
        <w:ind w:left="6661" w:hanging="1440"/>
      </w:pPr>
      <w:rPr>
        <w:rFonts w:hint="default"/>
      </w:rPr>
    </w:lvl>
    <w:lvl w:ilvl="8">
      <w:start w:val="1"/>
      <w:numFmt w:val="decimal"/>
      <w:lvlText w:val="%1.%2.%3.%4.%5.%6.%7.%8.%9"/>
      <w:lvlJc w:val="left"/>
      <w:pPr>
        <w:ind w:left="7741" w:hanging="1800"/>
      </w:pPr>
      <w:rPr>
        <w:rFonts w:hint="default"/>
      </w:rPr>
    </w:lvl>
  </w:abstractNum>
  <w:abstractNum w:abstractNumId="39" w15:restartNumberingAfterBreak="0">
    <w:nsid w:val="480E0F3F"/>
    <w:multiLevelType w:val="multilevel"/>
    <w:tmpl w:val="1436A9B4"/>
    <w:lvl w:ilvl="0">
      <w:start w:val="4"/>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40" w15:restartNumberingAfterBreak="0">
    <w:nsid w:val="48EC4185"/>
    <w:multiLevelType w:val="hybridMultilevel"/>
    <w:tmpl w:val="869EC8BA"/>
    <w:lvl w:ilvl="0" w:tplc="24F29F90">
      <w:numFmt w:val="bullet"/>
      <w:lvlText w:val=""/>
      <w:lvlJc w:val="left"/>
      <w:pPr>
        <w:ind w:left="493" w:hanging="286"/>
      </w:pPr>
      <w:rPr>
        <w:rFonts w:ascii="Wingdings" w:eastAsia="Wingdings" w:hAnsi="Wingdings" w:cs="Wingdings" w:hint="default"/>
        <w:b w:val="0"/>
        <w:bCs w:val="0"/>
        <w:i w:val="0"/>
        <w:iCs w:val="0"/>
        <w:color w:val="0000FF"/>
        <w:w w:val="99"/>
        <w:sz w:val="20"/>
        <w:szCs w:val="20"/>
      </w:rPr>
    </w:lvl>
    <w:lvl w:ilvl="1" w:tplc="D34C9D2C">
      <w:numFmt w:val="bullet"/>
      <w:lvlText w:val="•"/>
      <w:lvlJc w:val="left"/>
      <w:pPr>
        <w:ind w:left="1276" w:hanging="286"/>
      </w:pPr>
      <w:rPr>
        <w:rFonts w:hint="default"/>
      </w:rPr>
    </w:lvl>
    <w:lvl w:ilvl="2" w:tplc="1A94F79E">
      <w:numFmt w:val="bullet"/>
      <w:lvlText w:val="•"/>
      <w:lvlJc w:val="left"/>
      <w:pPr>
        <w:ind w:left="2053" w:hanging="286"/>
      </w:pPr>
      <w:rPr>
        <w:rFonts w:hint="default"/>
      </w:rPr>
    </w:lvl>
    <w:lvl w:ilvl="3" w:tplc="F3442CDC">
      <w:numFmt w:val="bullet"/>
      <w:lvlText w:val="•"/>
      <w:lvlJc w:val="left"/>
      <w:pPr>
        <w:ind w:left="2830" w:hanging="286"/>
      </w:pPr>
      <w:rPr>
        <w:rFonts w:hint="default"/>
      </w:rPr>
    </w:lvl>
    <w:lvl w:ilvl="4" w:tplc="568EF52E">
      <w:numFmt w:val="bullet"/>
      <w:lvlText w:val="•"/>
      <w:lvlJc w:val="left"/>
      <w:pPr>
        <w:ind w:left="3607" w:hanging="286"/>
      </w:pPr>
      <w:rPr>
        <w:rFonts w:hint="default"/>
      </w:rPr>
    </w:lvl>
    <w:lvl w:ilvl="5" w:tplc="9A18245C">
      <w:numFmt w:val="bullet"/>
      <w:lvlText w:val="•"/>
      <w:lvlJc w:val="left"/>
      <w:pPr>
        <w:ind w:left="4384" w:hanging="286"/>
      </w:pPr>
      <w:rPr>
        <w:rFonts w:hint="default"/>
      </w:rPr>
    </w:lvl>
    <w:lvl w:ilvl="6" w:tplc="444A1C90">
      <w:numFmt w:val="bullet"/>
      <w:lvlText w:val="•"/>
      <w:lvlJc w:val="left"/>
      <w:pPr>
        <w:ind w:left="5160" w:hanging="286"/>
      </w:pPr>
      <w:rPr>
        <w:rFonts w:hint="default"/>
      </w:rPr>
    </w:lvl>
    <w:lvl w:ilvl="7" w:tplc="2C7884A4">
      <w:numFmt w:val="bullet"/>
      <w:lvlText w:val="•"/>
      <w:lvlJc w:val="left"/>
      <w:pPr>
        <w:ind w:left="5937" w:hanging="286"/>
      </w:pPr>
      <w:rPr>
        <w:rFonts w:hint="default"/>
      </w:rPr>
    </w:lvl>
    <w:lvl w:ilvl="8" w:tplc="ED44DB20">
      <w:numFmt w:val="bullet"/>
      <w:lvlText w:val="•"/>
      <w:lvlJc w:val="left"/>
      <w:pPr>
        <w:ind w:left="6714" w:hanging="286"/>
      </w:pPr>
      <w:rPr>
        <w:rFonts w:hint="default"/>
      </w:rPr>
    </w:lvl>
  </w:abstractNum>
  <w:abstractNum w:abstractNumId="41" w15:restartNumberingAfterBreak="0">
    <w:nsid w:val="4977232E"/>
    <w:multiLevelType w:val="multilevel"/>
    <w:tmpl w:val="92566D5A"/>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460" w:hanging="11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4AA55EFF"/>
    <w:multiLevelType w:val="multilevel"/>
    <w:tmpl w:val="72E8CCC8"/>
    <w:lvl w:ilvl="0">
      <w:start w:val="4"/>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43" w15:restartNumberingAfterBreak="0">
    <w:nsid w:val="4C424761"/>
    <w:multiLevelType w:val="multilevel"/>
    <w:tmpl w:val="280A5B3A"/>
    <w:lvl w:ilvl="0">
      <w:start w:val="6"/>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44" w15:restartNumberingAfterBreak="0">
    <w:nsid w:val="4D8C4565"/>
    <w:multiLevelType w:val="hybridMultilevel"/>
    <w:tmpl w:val="E9E69C64"/>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5" w15:restartNumberingAfterBreak="0">
    <w:nsid w:val="55F266C5"/>
    <w:multiLevelType w:val="multilevel"/>
    <w:tmpl w:val="C09EED80"/>
    <w:lvl w:ilvl="0">
      <w:start w:val="21"/>
      <w:numFmt w:val="decimal"/>
      <w:lvlText w:val="%1"/>
      <w:lvlJc w:val="left"/>
      <w:pPr>
        <w:ind w:left="1714" w:hanging="1133"/>
      </w:pPr>
      <w:rPr>
        <w:rFonts w:ascii="Arial" w:eastAsia="Arial" w:hAnsi="Arial" w:cs="Arial" w:hint="default"/>
        <w:b/>
        <w:bCs/>
        <w:i w:val="0"/>
        <w:iCs w:val="0"/>
        <w:spacing w:val="-1"/>
        <w:w w:val="100"/>
        <w:sz w:val="22"/>
        <w:szCs w:val="22"/>
      </w:rPr>
    </w:lvl>
    <w:lvl w:ilvl="1">
      <w:start w:val="1"/>
      <w:numFmt w:val="decimalZero"/>
      <w:lvlText w:val="%1.%2"/>
      <w:lvlJc w:val="left"/>
      <w:pPr>
        <w:ind w:left="1714" w:hanging="1133"/>
      </w:pPr>
      <w:rPr>
        <w:rFonts w:hint="default"/>
        <w:spacing w:val="-1"/>
        <w:w w:val="99"/>
      </w:rPr>
    </w:lvl>
    <w:lvl w:ilvl="2">
      <w:numFmt w:val="bullet"/>
      <w:lvlText w:val="•"/>
      <w:lvlJc w:val="left"/>
      <w:pPr>
        <w:ind w:left="3272" w:hanging="1133"/>
      </w:pPr>
      <w:rPr>
        <w:rFonts w:hint="default"/>
      </w:rPr>
    </w:lvl>
    <w:lvl w:ilvl="3">
      <w:numFmt w:val="bullet"/>
      <w:lvlText w:val="•"/>
      <w:lvlJc w:val="left"/>
      <w:pPr>
        <w:ind w:left="4049" w:hanging="1133"/>
      </w:pPr>
      <w:rPr>
        <w:rFonts w:hint="default"/>
      </w:rPr>
    </w:lvl>
    <w:lvl w:ilvl="4">
      <w:numFmt w:val="bullet"/>
      <w:lvlText w:val="•"/>
      <w:lvlJc w:val="left"/>
      <w:pPr>
        <w:ind w:left="4825" w:hanging="1133"/>
      </w:pPr>
      <w:rPr>
        <w:rFonts w:hint="default"/>
      </w:rPr>
    </w:lvl>
    <w:lvl w:ilvl="5">
      <w:numFmt w:val="bullet"/>
      <w:lvlText w:val="•"/>
      <w:lvlJc w:val="left"/>
      <w:pPr>
        <w:ind w:left="5602" w:hanging="1133"/>
      </w:pPr>
      <w:rPr>
        <w:rFonts w:hint="default"/>
      </w:rPr>
    </w:lvl>
    <w:lvl w:ilvl="6">
      <w:numFmt w:val="bullet"/>
      <w:lvlText w:val="•"/>
      <w:lvlJc w:val="left"/>
      <w:pPr>
        <w:ind w:left="6378" w:hanging="1133"/>
      </w:pPr>
      <w:rPr>
        <w:rFonts w:hint="default"/>
      </w:rPr>
    </w:lvl>
    <w:lvl w:ilvl="7">
      <w:numFmt w:val="bullet"/>
      <w:lvlText w:val="•"/>
      <w:lvlJc w:val="left"/>
      <w:pPr>
        <w:ind w:left="7155" w:hanging="1133"/>
      </w:pPr>
      <w:rPr>
        <w:rFonts w:hint="default"/>
      </w:rPr>
    </w:lvl>
    <w:lvl w:ilvl="8">
      <w:numFmt w:val="bullet"/>
      <w:lvlText w:val="•"/>
      <w:lvlJc w:val="left"/>
      <w:pPr>
        <w:ind w:left="7931" w:hanging="1133"/>
      </w:pPr>
      <w:rPr>
        <w:rFonts w:hint="default"/>
      </w:rPr>
    </w:lvl>
  </w:abstractNum>
  <w:abstractNum w:abstractNumId="46" w15:restartNumberingAfterBreak="0">
    <w:nsid w:val="56111DE1"/>
    <w:multiLevelType w:val="singleLevel"/>
    <w:tmpl w:val="48A090D4"/>
    <w:lvl w:ilvl="0">
      <w:start w:val="1"/>
      <w:numFmt w:val="bullet"/>
      <w:pStyle w:val="VPPBodytextbullet1"/>
      <w:lvlText w:val=""/>
      <w:lvlJc w:val="left"/>
      <w:pPr>
        <w:tabs>
          <w:tab w:val="num" w:pos="3195"/>
        </w:tabs>
        <w:ind w:left="3195" w:hanging="360"/>
      </w:pPr>
      <w:rPr>
        <w:rFonts w:ascii="Wingdings" w:hAnsi="Wingdings" w:hint="default"/>
        <w:sz w:val="20"/>
      </w:rPr>
    </w:lvl>
  </w:abstractNum>
  <w:abstractNum w:abstractNumId="47" w15:restartNumberingAfterBreak="0">
    <w:nsid w:val="573C54D7"/>
    <w:multiLevelType w:val="multilevel"/>
    <w:tmpl w:val="26F29FAC"/>
    <w:lvl w:ilvl="0">
      <w:start w:val="3"/>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1714" w:hanging="286"/>
      </w:pPr>
      <w:rPr>
        <w:rFonts w:ascii="Wingdings" w:eastAsia="Wingdings" w:hAnsi="Wingdings" w:cs="Wingdings" w:hint="default"/>
        <w:b w:val="0"/>
        <w:bCs w:val="0"/>
        <w:i w:val="0"/>
        <w:iCs w:val="0"/>
        <w:color w:val="0000FF"/>
        <w:w w:val="99"/>
        <w:sz w:val="20"/>
        <w:szCs w:val="20"/>
      </w:rPr>
    </w:lvl>
    <w:lvl w:ilvl="3">
      <w:numFmt w:val="bullet"/>
      <w:lvlText w:val="•"/>
      <w:lvlJc w:val="left"/>
      <w:pPr>
        <w:ind w:left="4049" w:hanging="286"/>
      </w:pPr>
      <w:rPr>
        <w:rFonts w:hint="default"/>
      </w:rPr>
    </w:lvl>
    <w:lvl w:ilvl="4">
      <w:numFmt w:val="bullet"/>
      <w:lvlText w:val="•"/>
      <w:lvlJc w:val="left"/>
      <w:pPr>
        <w:ind w:left="4825" w:hanging="286"/>
      </w:pPr>
      <w:rPr>
        <w:rFonts w:hint="default"/>
      </w:rPr>
    </w:lvl>
    <w:lvl w:ilvl="5">
      <w:numFmt w:val="bullet"/>
      <w:lvlText w:val="•"/>
      <w:lvlJc w:val="left"/>
      <w:pPr>
        <w:ind w:left="5602" w:hanging="286"/>
      </w:pPr>
      <w:rPr>
        <w:rFonts w:hint="default"/>
      </w:rPr>
    </w:lvl>
    <w:lvl w:ilvl="6">
      <w:numFmt w:val="bullet"/>
      <w:lvlText w:val="•"/>
      <w:lvlJc w:val="left"/>
      <w:pPr>
        <w:ind w:left="6378" w:hanging="286"/>
      </w:pPr>
      <w:rPr>
        <w:rFonts w:hint="default"/>
      </w:rPr>
    </w:lvl>
    <w:lvl w:ilvl="7">
      <w:numFmt w:val="bullet"/>
      <w:lvlText w:val="•"/>
      <w:lvlJc w:val="left"/>
      <w:pPr>
        <w:ind w:left="7155" w:hanging="286"/>
      </w:pPr>
      <w:rPr>
        <w:rFonts w:hint="default"/>
      </w:rPr>
    </w:lvl>
    <w:lvl w:ilvl="8">
      <w:numFmt w:val="bullet"/>
      <w:lvlText w:val="•"/>
      <w:lvlJc w:val="left"/>
      <w:pPr>
        <w:ind w:left="7931" w:hanging="286"/>
      </w:pPr>
      <w:rPr>
        <w:rFonts w:hint="default"/>
      </w:rPr>
    </w:lvl>
  </w:abstractNum>
  <w:abstractNum w:abstractNumId="48" w15:restartNumberingAfterBreak="0">
    <w:nsid w:val="57866C32"/>
    <w:multiLevelType w:val="multilevel"/>
    <w:tmpl w:val="157207A4"/>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49" w15:restartNumberingAfterBreak="0">
    <w:nsid w:val="59B257D1"/>
    <w:multiLevelType w:val="hybridMultilevel"/>
    <w:tmpl w:val="6870FB94"/>
    <w:lvl w:ilvl="0" w:tplc="F6C48824">
      <w:numFmt w:val="bullet"/>
      <w:lvlText w:val=""/>
      <w:lvlJc w:val="left"/>
      <w:pPr>
        <w:ind w:left="196" w:hanging="853"/>
      </w:pPr>
      <w:rPr>
        <w:rFonts w:ascii="Wingdings" w:eastAsia="Wingdings" w:hAnsi="Wingdings" w:cs="Wingdings" w:hint="default"/>
        <w:b w:val="0"/>
        <w:bCs w:val="0"/>
        <w:i w:val="0"/>
        <w:iCs w:val="0"/>
        <w:color w:val="0000FF"/>
        <w:w w:val="99"/>
        <w:sz w:val="20"/>
        <w:szCs w:val="20"/>
      </w:rPr>
    </w:lvl>
    <w:lvl w:ilvl="1" w:tplc="6038E0BA">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2" w:tplc="F6D4E72A">
      <w:numFmt w:val="bullet"/>
      <w:lvlText w:val="•"/>
      <w:lvlJc w:val="left"/>
      <w:pPr>
        <w:ind w:left="2160" w:hanging="853"/>
      </w:pPr>
      <w:rPr>
        <w:rFonts w:hint="default"/>
      </w:rPr>
    </w:lvl>
    <w:lvl w:ilvl="3" w:tplc="CD42D714">
      <w:numFmt w:val="bullet"/>
      <w:lvlText w:val="•"/>
      <w:lvlJc w:val="left"/>
      <w:pPr>
        <w:ind w:left="2918" w:hanging="853"/>
      </w:pPr>
      <w:rPr>
        <w:rFonts w:hint="default"/>
      </w:rPr>
    </w:lvl>
    <w:lvl w:ilvl="4" w:tplc="C84EF61C">
      <w:numFmt w:val="bullet"/>
      <w:lvlText w:val="•"/>
      <w:lvlJc w:val="left"/>
      <w:pPr>
        <w:ind w:left="3677" w:hanging="853"/>
      </w:pPr>
      <w:rPr>
        <w:rFonts w:hint="default"/>
      </w:rPr>
    </w:lvl>
    <w:lvl w:ilvl="5" w:tplc="5A08811E">
      <w:numFmt w:val="bullet"/>
      <w:lvlText w:val="•"/>
      <w:lvlJc w:val="left"/>
      <w:pPr>
        <w:ind w:left="4436" w:hanging="853"/>
      </w:pPr>
      <w:rPr>
        <w:rFonts w:hint="default"/>
      </w:rPr>
    </w:lvl>
    <w:lvl w:ilvl="6" w:tplc="ED707B4A">
      <w:numFmt w:val="bullet"/>
      <w:lvlText w:val="•"/>
      <w:lvlJc w:val="left"/>
      <w:pPr>
        <w:ind w:left="5195" w:hanging="853"/>
      </w:pPr>
      <w:rPr>
        <w:rFonts w:hint="default"/>
      </w:rPr>
    </w:lvl>
    <w:lvl w:ilvl="7" w:tplc="6B3EB2C6">
      <w:numFmt w:val="bullet"/>
      <w:lvlText w:val="•"/>
      <w:lvlJc w:val="left"/>
      <w:pPr>
        <w:ind w:left="5953" w:hanging="853"/>
      </w:pPr>
      <w:rPr>
        <w:rFonts w:hint="default"/>
      </w:rPr>
    </w:lvl>
    <w:lvl w:ilvl="8" w:tplc="063ED2B6">
      <w:numFmt w:val="bullet"/>
      <w:lvlText w:val="•"/>
      <w:lvlJc w:val="left"/>
      <w:pPr>
        <w:ind w:left="6712" w:hanging="853"/>
      </w:pPr>
      <w:rPr>
        <w:rFonts w:hint="default"/>
      </w:rPr>
    </w:lvl>
  </w:abstractNum>
  <w:abstractNum w:abstractNumId="50" w15:restartNumberingAfterBreak="0">
    <w:nsid w:val="5A221E06"/>
    <w:multiLevelType w:val="multilevel"/>
    <w:tmpl w:val="FFCE0A76"/>
    <w:lvl w:ilvl="0">
      <w:start w:val="2"/>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51" w15:restartNumberingAfterBreak="0">
    <w:nsid w:val="5B21423C"/>
    <w:multiLevelType w:val="hybridMultilevel"/>
    <w:tmpl w:val="855ED14A"/>
    <w:lvl w:ilvl="0" w:tplc="AF3E5662">
      <w:start w:val="1"/>
      <w:numFmt w:val="lowerLetter"/>
      <w:lvlText w:val="%1)"/>
      <w:lvlJc w:val="left"/>
      <w:pPr>
        <w:ind w:left="1976" w:hanging="425"/>
      </w:pPr>
      <w:rPr>
        <w:rFonts w:ascii="Times New Roman" w:eastAsia="Times New Roman" w:hAnsi="Times New Roman" w:cs="Times New Roman" w:hint="default"/>
        <w:b w:val="0"/>
        <w:bCs w:val="0"/>
        <w:i w:val="0"/>
        <w:iCs w:val="0"/>
        <w:w w:val="99"/>
        <w:sz w:val="20"/>
        <w:szCs w:val="20"/>
      </w:rPr>
    </w:lvl>
    <w:lvl w:ilvl="1" w:tplc="7222EF92">
      <w:numFmt w:val="bullet"/>
      <w:lvlText w:val="•"/>
      <w:lvlJc w:val="left"/>
      <w:pPr>
        <w:ind w:left="2852" w:hanging="425"/>
      </w:pPr>
      <w:rPr>
        <w:rFonts w:hint="default"/>
      </w:rPr>
    </w:lvl>
    <w:lvl w:ilvl="2" w:tplc="48927FB4">
      <w:numFmt w:val="bullet"/>
      <w:lvlText w:val="•"/>
      <w:lvlJc w:val="left"/>
      <w:pPr>
        <w:ind w:left="3724" w:hanging="425"/>
      </w:pPr>
      <w:rPr>
        <w:rFonts w:hint="default"/>
      </w:rPr>
    </w:lvl>
    <w:lvl w:ilvl="3" w:tplc="99D646E8">
      <w:numFmt w:val="bullet"/>
      <w:lvlText w:val="•"/>
      <w:lvlJc w:val="left"/>
      <w:pPr>
        <w:ind w:left="4597" w:hanging="425"/>
      </w:pPr>
      <w:rPr>
        <w:rFonts w:hint="default"/>
      </w:rPr>
    </w:lvl>
    <w:lvl w:ilvl="4" w:tplc="B9E64F56">
      <w:numFmt w:val="bullet"/>
      <w:lvlText w:val="•"/>
      <w:lvlJc w:val="left"/>
      <w:pPr>
        <w:ind w:left="5469" w:hanging="425"/>
      </w:pPr>
      <w:rPr>
        <w:rFonts w:hint="default"/>
      </w:rPr>
    </w:lvl>
    <w:lvl w:ilvl="5" w:tplc="F34C73AC">
      <w:numFmt w:val="bullet"/>
      <w:lvlText w:val="•"/>
      <w:lvlJc w:val="left"/>
      <w:pPr>
        <w:ind w:left="6342" w:hanging="425"/>
      </w:pPr>
      <w:rPr>
        <w:rFonts w:hint="default"/>
      </w:rPr>
    </w:lvl>
    <w:lvl w:ilvl="6" w:tplc="F3161D3A">
      <w:numFmt w:val="bullet"/>
      <w:lvlText w:val="•"/>
      <w:lvlJc w:val="left"/>
      <w:pPr>
        <w:ind w:left="7214" w:hanging="425"/>
      </w:pPr>
      <w:rPr>
        <w:rFonts w:hint="default"/>
      </w:rPr>
    </w:lvl>
    <w:lvl w:ilvl="7" w:tplc="904AEB5C">
      <w:numFmt w:val="bullet"/>
      <w:lvlText w:val="•"/>
      <w:lvlJc w:val="left"/>
      <w:pPr>
        <w:ind w:left="8087" w:hanging="425"/>
      </w:pPr>
      <w:rPr>
        <w:rFonts w:hint="default"/>
      </w:rPr>
    </w:lvl>
    <w:lvl w:ilvl="8" w:tplc="E74CF5F0">
      <w:numFmt w:val="bullet"/>
      <w:lvlText w:val="•"/>
      <w:lvlJc w:val="left"/>
      <w:pPr>
        <w:ind w:left="8959" w:hanging="425"/>
      </w:pPr>
      <w:rPr>
        <w:rFonts w:hint="default"/>
      </w:rPr>
    </w:lvl>
  </w:abstractNum>
  <w:abstractNum w:abstractNumId="52" w15:restartNumberingAfterBreak="0">
    <w:nsid w:val="62621CBB"/>
    <w:multiLevelType w:val="multilevel"/>
    <w:tmpl w:val="C24675D2"/>
    <w:lvl w:ilvl="0">
      <w:start w:val="37"/>
      <w:numFmt w:val="decimal"/>
      <w:lvlText w:val="%1"/>
      <w:lvlJc w:val="left"/>
      <w:pPr>
        <w:ind w:left="174" w:hanging="502"/>
      </w:pPr>
      <w:rPr>
        <w:rFonts w:hint="default"/>
      </w:rPr>
    </w:lvl>
    <w:lvl w:ilvl="1">
      <w:start w:val="5"/>
      <w:numFmt w:val="decimalZero"/>
      <w:lvlText w:val="%1.%2"/>
      <w:lvlJc w:val="left"/>
      <w:pPr>
        <w:ind w:left="174" w:hanging="502"/>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792" w:hanging="502"/>
      </w:pPr>
      <w:rPr>
        <w:rFonts w:hint="default"/>
      </w:rPr>
    </w:lvl>
    <w:lvl w:ilvl="3">
      <w:numFmt w:val="bullet"/>
      <w:lvlText w:val="•"/>
      <w:lvlJc w:val="left"/>
      <w:pPr>
        <w:ind w:left="2599" w:hanging="502"/>
      </w:pPr>
      <w:rPr>
        <w:rFonts w:hint="default"/>
      </w:rPr>
    </w:lvl>
    <w:lvl w:ilvl="4">
      <w:numFmt w:val="bullet"/>
      <w:lvlText w:val="•"/>
      <w:lvlJc w:val="left"/>
      <w:pPr>
        <w:ind w:left="3405" w:hanging="502"/>
      </w:pPr>
      <w:rPr>
        <w:rFonts w:hint="default"/>
      </w:rPr>
    </w:lvl>
    <w:lvl w:ilvl="5">
      <w:numFmt w:val="bullet"/>
      <w:lvlText w:val="•"/>
      <w:lvlJc w:val="left"/>
      <w:pPr>
        <w:ind w:left="4212" w:hanging="502"/>
      </w:pPr>
      <w:rPr>
        <w:rFonts w:hint="default"/>
      </w:rPr>
    </w:lvl>
    <w:lvl w:ilvl="6">
      <w:numFmt w:val="bullet"/>
      <w:lvlText w:val="•"/>
      <w:lvlJc w:val="left"/>
      <w:pPr>
        <w:ind w:left="5018" w:hanging="502"/>
      </w:pPr>
      <w:rPr>
        <w:rFonts w:hint="default"/>
      </w:rPr>
    </w:lvl>
    <w:lvl w:ilvl="7">
      <w:numFmt w:val="bullet"/>
      <w:lvlText w:val="•"/>
      <w:lvlJc w:val="left"/>
      <w:pPr>
        <w:ind w:left="5825" w:hanging="502"/>
      </w:pPr>
      <w:rPr>
        <w:rFonts w:hint="default"/>
      </w:rPr>
    </w:lvl>
    <w:lvl w:ilvl="8">
      <w:numFmt w:val="bullet"/>
      <w:lvlText w:val="•"/>
      <w:lvlJc w:val="left"/>
      <w:pPr>
        <w:ind w:left="6631" w:hanging="502"/>
      </w:pPr>
      <w:rPr>
        <w:rFonts w:hint="default"/>
      </w:rPr>
    </w:lvl>
  </w:abstractNum>
  <w:abstractNum w:abstractNumId="53" w15:restartNumberingAfterBreak="0">
    <w:nsid w:val="63A20AC5"/>
    <w:multiLevelType w:val="hybridMultilevel"/>
    <w:tmpl w:val="D702DE6C"/>
    <w:lvl w:ilvl="0" w:tplc="7806DBAC">
      <w:numFmt w:val="bullet"/>
      <w:lvlText w:val=""/>
      <w:lvlJc w:val="left"/>
      <w:pPr>
        <w:ind w:left="1127" w:hanging="284"/>
      </w:pPr>
      <w:rPr>
        <w:rFonts w:ascii="Wingdings" w:eastAsia="Wingdings" w:hAnsi="Wingdings" w:cs="Wingdings" w:hint="default"/>
        <w:w w:val="100"/>
      </w:rPr>
    </w:lvl>
    <w:lvl w:ilvl="1" w:tplc="0C7A1392">
      <w:numFmt w:val="bullet"/>
      <w:lvlText w:val="•"/>
      <w:lvlJc w:val="left"/>
      <w:pPr>
        <w:ind w:left="1360" w:hanging="284"/>
      </w:pPr>
      <w:rPr>
        <w:rFonts w:hint="default"/>
      </w:rPr>
    </w:lvl>
    <w:lvl w:ilvl="2" w:tplc="497A6442">
      <w:numFmt w:val="bullet"/>
      <w:lvlText w:val="•"/>
      <w:lvlJc w:val="left"/>
      <w:pPr>
        <w:ind w:left="1601" w:hanging="284"/>
      </w:pPr>
      <w:rPr>
        <w:rFonts w:hint="default"/>
      </w:rPr>
    </w:lvl>
    <w:lvl w:ilvl="3" w:tplc="D0C6DFC8">
      <w:numFmt w:val="bullet"/>
      <w:lvlText w:val="•"/>
      <w:lvlJc w:val="left"/>
      <w:pPr>
        <w:ind w:left="1842" w:hanging="284"/>
      </w:pPr>
      <w:rPr>
        <w:rFonts w:hint="default"/>
      </w:rPr>
    </w:lvl>
    <w:lvl w:ilvl="4" w:tplc="80047B4A">
      <w:numFmt w:val="bullet"/>
      <w:lvlText w:val="•"/>
      <w:lvlJc w:val="left"/>
      <w:pPr>
        <w:ind w:left="2083" w:hanging="284"/>
      </w:pPr>
      <w:rPr>
        <w:rFonts w:hint="default"/>
      </w:rPr>
    </w:lvl>
    <w:lvl w:ilvl="5" w:tplc="6BF2A39C">
      <w:numFmt w:val="bullet"/>
      <w:lvlText w:val="•"/>
      <w:lvlJc w:val="left"/>
      <w:pPr>
        <w:ind w:left="2324" w:hanging="284"/>
      </w:pPr>
      <w:rPr>
        <w:rFonts w:hint="default"/>
      </w:rPr>
    </w:lvl>
    <w:lvl w:ilvl="6" w:tplc="331C04C0">
      <w:numFmt w:val="bullet"/>
      <w:lvlText w:val="•"/>
      <w:lvlJc w:val="left"/>
      <w:pPr>
        <w:ind w:left="2565" w:hanging="284"/>
      </w:pPr>
      <w:rPr>
        <w:rFonts w:hint="default"/>
      </w:rPr>
    </w:lvl>
    <w:lvl w:ilvl="7" w:tplc="9F5E71A8">
      <w:numFmt w:val="bullet"/>
      <w:lvlText w:val="•"/>
      <w:lvlJc w:val="left"/>
      <w:pPr>
        <w:ind w:left="2805" w:hanging="284"/>
      </w:pPr>
      <w:rPr>
        <w:rFonts w:hint="default"/>
      </w:rPr>
    </w:lvl>
    <w:lvl w:ilvl="8" w:tplc="BE6CE296">
      <w:numFmt w:val="bullet"/>
      <w:lvlText w:val="•"/>
      <w:lvlJc w:val="left"/>
      <w:pPr>
        <w:ind w:left="3046" w:hanging="284"/>
      </w:pPr>
      <w:rPr>
        <w:rFonts w:hint="default"/>
      </w:rPr>
    </w:lvl>
  </w:abstractNum>
  <w:abstractNum w:abstractNumId="54" w15:restartNumberingAfterBreak="0">
    <w:nsid w:val="64527230"/>
    <w:multiLevelType w:val="multilevel"/>
    <w:tmpl w:val="C2D27C5A"/>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39" w:hanging="853"/>
      </w:pPr>
      <w:rPr>
        <w:rFonts w:hint="default"/>
      </w:rPr>
    </w:lvl>
    <w:lvl w:ilvl="4">
      <w:numFmt w:val="bullet"/>
      <w:lvlText w:val="•"/>
      <w:lvlJc w:val="left"/>
      <w:pPr>
        <w:ind w:left="4545" w:hanging="853"/>
      </w:pPr>
      <w:rPr>
        <w:rFonts w:hint="default"/>
      </w:rPr>
    </w:lvl>
    <w:lvl w:ilvl="5">
      <w:numFmt w:val="bullet"/>
      <w:lvlText w:val="•"/>
      <w:lvlJc w:val="left"/>
      <w:pPr>
        <w:ind w:left="5352" w:hanging="853"/>
      </w:pPr>
      <w:rPr>
        <w:rFonts w:hint="default"/>
      </w:rPr>
    </w:lvl>
    <w:lvl w:ilvl="6">
      <w:numFmt w:val="bullet"/>
      <w:lvlText w:val="•"/>
      <w:lvlJc w:val="left"/>
      <w:pPr>
        <w:ind w:left="6158" w:hanging="853"/>
      </w:pPr>
      <w:rPr>
        <w:rFonts w:hint="default"/>
      </w:rPr>
    </w:lvl>
    <w:lvl w:ilvl="7">
      <w:numFmt w:val="bullet"/>
      <w:lvlText w:val="•"/>
      <w:lvlJc w:val="left"/>
      <w:pPr>
        <w:ind w:left="6965" w:hanging="853"/>
      </w:pPr>
      <w:rPr>
        <w:rFonts w:hint="default"/>
      </w:rPr>
    </w:lvl>
    <w:lvl w:ilvl="8">
      <w:numFmt w:val="bullet"/>
      <w:lvlText w:val="•"/>
      <w:lvlJc w:val="left"/>
      <w:pPr>
        <w:ind w:left="7771" w:hanging="853"/>
      </w:pPr>
      <w:rPr>
        <w:rFonts w:hint="default"/>
      </w:rPr>
    </w:lvl>
  </w:abstractNum>
  <w:abstractNum w:abstractNumId="55" w15:restartNumberingAfterBreak="0">
    <w:nsid w:val="67DC34C9"/>
    <w:multiLevelType w:val="multilevel"/>
    <w:tmpl w:val="76726D66"/>
    <w:lvl w:ilvl="0">
      <w:start w:val="6"/>
      <w:numFmt w:val="decimal"/>
      <w:lvlText w:val="%1"/>
      <w:lvlJc w:val="left"/>
      <w:pPr>
        <w:ind w:left="1714" w:hanging="1133"/>
      </w:pPr>
      <w:rPr>
        <w:rFonts w:hint="default"/>
      </w:rPr>
    </w:lvl>
    <w:lvl w:ilvl="1">
      <w:numFmt w:val="decimal"/>
      <w:lvlText w:val="%1.%2"/>
      <w:lvlJc w:val="left"/>
      <w:pPr>
        <w:ind w:left="1714" w:hanging="1133"/>
      </w:pPr>
      <w:rPr>
        <w:rFonts w:ascii="Arial" w:eastAsia="Arial" w:hAnsi="Arial" w:cs="Arial" w:hint="default"/>
        <w:b/>
        <w:bCs/>
        <w:i w:val="0"/>
        <w:iCs w:val="0"/>
        <w:spacing w:val="-1"/>
        <w:w w:val="99"/>
        <w:sz w:val="20"/>
        <w:szCs w:val="20"/>
      </w:rPr>
    </w:lvl>
    <w:lvl w:ilvl="2">
      <w:numFmt w:val="bullet"/>
      <w:lvlText w:val=""/>
      <w:lvlJc w:val="left"/>
      <w:pPr>
        <w:ind w:left="25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4098" w:hanging="853"/>
      </w:pPr>
      <w:rPr>
        <w:rFonts w:hint="default"/>
      </w:rPr>
    </w:lvl>
    <w:lvl w:ilvl="4">
      <w:numFmt w:val="bullet"/>
      <w:lvlText w:val="•"/>
      <w:lvlJc w:val="left"/>
      <w:pPr>
        <w:ind w:left="4868" w:hanging="853"/>
      </w:pPr>
      <w:rPr>
        <w:rFonts w:hint="default"/>
      </w:rPr>
    </w:lvl>
    <w:lvl w:ilvl="5">
      <w:numFmt w:val="bullet"/>
      <w:lvlText w:val="•"/>
      <w:lvlJc w:val="left"/>
      <w:pPr>
        <w:ind w:left="5637" w:hanging="853"/>
      </w:pPr>
      <w:rPr>
        <w:rFonts w:hint="default"/>
      </w:rPr>
    </w:lvl>
    <w:lvl w:ilvl="6">
      <w:numFmt w:val="bullet"/>
      <w:lvlText w:val="•"/>
      <w:lvlJc w:val="left"/>
      <w:pPr>
        <w:ind w:left="6406" w:hanging="853"/>
      </w:pPr>
      <w:rPr>
        <w:rFonts w:hint="default"/>
      </w:rPr>
    </w:lvl>
    <w:lvl w:ilvl="7">
      <w:numFmt w:val="bullet"/>
      <w:lvlText w:val="•"/>
      <w:lvlJc w:val="left"/>
      <w:pPr>
        <w:ind w:left="7176" w:hanging="853"/>
      </w:pPr>
      <w:rPr>
        <w:rFonts w:hint="default"/>
      </w:rPr>
    </w:lvl>
    <w:lvl w:ilvl="8">
      <w:numFmt w:val="bullet"/>
      <w:lvlText w:val="•"/>
      <w:lvlJc w:val="left"/>
      <w:pPr>
        <w:ind w:left="7945" w:hanging="853"/>
      </w:pPr>
      <w:rPr>
        <w:rFonts w:hint="default"/>
      </w:rPr>
    </w:lvl>
  </w:abstractNum>
  <w:abstractNum w:abstractNumId="56" w15:restartNumberingAfterBreak="0">
    <w:nsid w:val="6951041C"/>
    <w:multiLevelType w:val="multilevel"/>
    <w:tmpl w:val="BF20AA60"/>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932" w:hanging="1133"/>
      </w:pPr>
      <w:rPr>
        <w:rFonts w:hint="default"/>
      </w:rPr>
    </w:lvl>
    <w:lvl w:ilvl="3">
      <w:numFmt w:val="bullet"/>
      <w:lvlText w:val="•"/>
      <w:lvlJc w:val="left"/>
      <w:pPr>
        <w:ind w:left="3739" w:hanging="1133"/>
      </w:pPr>
      <w:rPr>
        <w:rFonts w:hint="default"/>
      </w:rPr>
    </w:lvl>
    <w:lvl w:ilvl="4">
      <w:numFmt w:val="bullet"/>
      <w:lvlText w:val="•"/>
      <w:lvlJc w:val="left"/>
      <w:pPr>
        <w:ind w:left="4545" w:hanging="1133"/>
      </w:pPr>
      <w:rPr>
        <w:rFonts w:hint="default"/>
      </w:rPr>
    </w:lvl>
    <w:lvl w:ilvl="5">
      <w:numFmt w:val="bullet"/>
      <w:lvlText w:val="•"/>
      <w:lvlJc w:val="left"/>
      <w:pPr>
        <w:ind w:left="5352" w:hanging="1133"/>
      </w:pPr>
      <w:rPr>
        <w:rFonts w:hint="default"/>
      </w:rPr>
    </w:lvl>
    <w:lvl w:ilvl="6">
      <w:numFmt w:val="bullet"/>
      <w:lvlText w:val="•"/>
      <w:lvlJc w:val="left"/>
      <w:pPr>
        <w:ind w:left="6158" w:hanging="1133"/>
      </w:pPr>
      <w:rPr>
        <w:rFonts w:hint="default"/>
      </w:rPr>
    </w:lvl>
    <w:lvl w:ilvl="7">
      <w:numFmt w:val="bullet"/>
      <w:lvlText w:val="•"/>
      <w:lvlJc w:val="left"/>
      <w:pPr>
        <w:ind w:left="6965" w:hanging="1133"/>
      </w:pPr>
      <w:rPr>
        <w:rFonts w:hint="default"/>
      </w:rPr>
    </w:lvl>
    <w:lvl w:ilvl="8">
      <w:numFmt w:val="bullet"/>
      <w:lvlText w:val="•"/>
      <w:lvlJc w:val="left"/>
      <w:pPr>
        <w:ind w:left="7771" w:hanging="1133"/>
      </w:pPr>
      <w:rPr>
        <w:rFonts w:hint="default"/>
      </w:rPr>
    </w:lvl>
  </w:abstractNum>
  <w:abstractNum w:abstractNumId="57" w15:restartNumberingAfterBreak="0">
    <w:nsid w:val="69827F44"/>
    <w:multiLevelType w:val="multilevel"/>
    <w:tmpl w:val="3ADEDE62"/>
    <w:lvl w:ilvl="0">
      <w:start w:val="37"/>
      <w:numFmt w:val="decimal"/>
      <w:lvlText w:val="%1"/>
      <w:lvlJc w:val="left"/>
      <w:pPr>
        <w:ind w:left="1314" w:hanging="502"/>
      </w:pPr>
      <w:rPr>
        <w:rFonts w:hint="default"/>
      </w:rPr>
    </w:lvl>
    <w:lvl w:ilvl="1">
      <w:start w:val="4"/>
      <w:numFmt w:val="decimalZero"/>
      <w:lvlText w:val="%1.%2"/>
      <w:lvlJc w:val="left"/>
      <w:pPr>
        <w:ind w:left="1314" w:hanging="502"/>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2932" w:hanging="502"/>
      </w:pPr>
      <w:rPr>
        <w:rFonts w:hint="default"/>
      </w:rPr>
    </w:lvl>
    <w:lvl w:ilvl="3">
      <w:numFmt w:val="bullet"/>
      <w:lvlText w:val="•"/>
      <w:lvlJc w:val="left"/>
      <w:pPr>
        <w:ind w:left="3739" w:hanging="502"/>
      </w:pPr>
      <w:rPr>
        <w:rFonts w:hint="default"/>
      </w:rPr>
    </w:lvl>
    <w:lvl w:ilvl="4">
      <w:numFmt w:val="bullet"/>
      <w:lvlText w:val="•"/>
      <w:lvlJc w:val="left"/>
      <w:pPr>
        <w:ind w:left="4545" w:hanging="502"/>
      </w:pPr>
      <w:rPr>
        <w:rFonts w:hint="default"/>
      </w:rPr>
    </w:lvl>
    <w:lvl w:ilvl="5">
      <w:numFmt w:val="bullet"/>
      <w:lvlText w:val="•"/>
      <w:lvlJc w:val="left"/>
      <w:pPr>
        <w:ind w:left="5352" w:hanging="502"/>
      </w:pPr>
      <w:rPr>
        <w:rFonts w:hint="default"/>
      </w:rPr>
    </w:lvl>
    <w:lvl w:ilvl="6">
      <w:numFmt w:val="bullet"/>
      <w:lvlText w:val="•"/>
      <w:lvlJc w:val="left"/>
      <w:pPr>
        <w:ind w:left="6158" w:hanging="502"/>
      </w:pPr>
      <w:rPr>
        <w:rFonts w:hint="default"/>
      </w:rPr>
    </w:lvl>
    <w:lvl w:ilvl="7">
      <w:numFmt w:val="bullet"/>
      <w:lvlText w:val="•"/>
      <w:lvlJc w:val="left"/>
      <w:pPr>
        <w:ind w:left="6965" w:hanging="502"/>
      </w:pPr>
      <w:rPr>
        <w:rFonts w:hint="default"/>
      </w:rPr>
    </w:lvl>
    <w:lvl w:ilvl="8">
      <w:numFmt w:val="bullet"/>
      <w:lvlText w:val="•"/>
      <w:lvlJc w:val="left"/>
      <w:pPr>
        <w:ind w:left="7771" w:hanging="502"/>
      </w:pPr>
      <w:rPr>
        <w:rFonts w:hint="default"/>
      </w:rPr>
    </w:lvl>
  </w:abstractNum>
  <w:abstractNum w:abstractNumId="58" w15:restartNumberingAfterBreak="0">
    <w:nsid w:val="69FE0984"/>
    <w:multiLevelType w:val="multilevel"/>
    <w:tmpl w:val="626424CC"/>
    <w:lvl w:ilvl="0">
      <w:start w:val="5"/>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abstractNum w:abstractNumId="59" w15:restartNumberingAfterBreak="0">
    <w:nsid w:val="6C9F5343"/>
    <w:multiLevelType w:val="hybridMultilevel"/>
    <w:tmpl w:val="023272E4"/>
    <w:lvl w:ilvl="0" w:tplc="FD181D18">
      <w:numFmt w:val="bullet"/>
      <w:lvlText w:val=""/>
      <w:lvlJc w:val="left"/>
      <w:pPr>
        <w:ind w:left="1314" w:hanging="853"/>
      </w:pPr>
      <w:rPr>
        <w:rFonts w:ascii="Wingdings" w:eastAsia="Wingdings" w:hAnsi="Wingdings" w:cs="Wingdings" w:hint="default"/>
        <w:b w:val="0"/>
        <w:bCs w:val="0"/>
        <w:i w:val="0"/>
        <w:iCs w:val="0"/>
        <w:color w:val="0000FF"/>
        <w:w w:val="99"/>
        <w:sz w:val="20"/>
        <w:szCs w:val="20"/>
      </w:rPr>
    </w:lvl>
    <w:lvl w:ilvl="1" w:tplc="7F36B5BC">
      <w:numFmt w:val="bullet"/>
      <w:lvlText w:val="•"/>
      <w:lvlJc w:val="left"/>
      <w:pPr>
        <w:ind w:left="2126" w:hanging="853"/>
      </w:pPr>
      <w:rPr>
        <w:rFonts w:hint="default"/>
      </w:rPr>
    </w:lvl>
    <w:lvl w:ilvl="2" w:tplc="8A5699AA">
      <w:numFmt w:val="bullet"/>
      <w:lvlText w:val="•"/>
      <w:lvlJc w:val="left"/>
      <w:pPr>
        <w:ind w:left="2932" w:hanging="853"/>
      </w:pPr>
      <w:rPr>
        <w:rFonts w:hint="default"/>
      </w:rPr>
    </w:lvl>
    <w:lvl w:ilvl="3" w:tplc="A6CC906E">
      <w:numFmt w:val="bullet"/>
      <w:lvlText w:val="•"/>
      <w:lvlJc w:val="left"/>
      <w:pPr>
        <w:ind w:left="3739" w:hanging="853"/>
      </w:pPr>
      <w:rPr>
        <w:rFonts w:hint="default"/>
      </w:rPr>
    </w:lvl>
    <w:lvl w:ilvl="4" w:tplc="518CFC3E">
      <w:numFmt w:val="bullet"/>
      <w:lvlText w:val="•"/>
      <w:lvlJc w:val="left"/>
      <w:pPr>
        <w:ind w:left="4545" w:hanging="853"/>
      </w:pPr>
      <w:rPr>
        <w:rFonts w:hint="default"/>
      </w:rPr>
    </w:lvl>
    <w:lvl w:ilvl="5" w:tplc="69E02C0C">
      <w:numFmt w:val="bullet"/>
      <w:lvlText w:val="•"/>
      <w:lvlJc w:val="left"/>
      <w:pPr>
        <w:ind w:left="5352" w:hanging="853"/>
      </w:pPr>
      <w:rPr>
        <w:rFonts w:hint="default"/>
      </w:rPr>
    </w:lvl>
    <w:lvl w:ilvl="6" w:tplc="21367D22">
      <w:numFmt w:val="bullet"/>
      <w:lvlText w:val="•"/>
      <w:lvlJc w:val="left"/>
      <w:pPr>
        <w:ind w:left="6158" w:hanging="853"/>
      </w:pPr>
      <w:rPr>
        <w:rFonts w:hint="default"/>
      </w:rPr>
    </w:lvl>
    <w:lvl w:ilvl="7" w:tplc="0DE0BF74">
      <w:numFmt w:val="bullet"/>
      <w:lvlText w:val="•"/>
      <w:lvlJc w:val="left"/>
      <w:pPr>
        <w:ind w:left="6965" w:hanging="853"/>
      </w:pPr>
      <w:rPr>
        <w:rFonts w:hint="default"/>
      </w:rPr>
    </w:lvl>
    <w:lvl w:ilvl="8" w:tplc="3D4AA638">
      <w:numFmt w:val="bullet"/>
      <w:lvlText w:val="•"/>
      <w:lvlJc w:val="left"/>
      <w:pPr>
        <w:ind w:left="7771" w:hanging="853"/>
      </w:pPr>
      <w:rPr>
        <w:rFonts w:hint="default"/>
      </w:rPr>
    </w:lvl>
  </w:abstractNum>
  <w:abstractNum w:abstractNumId="60" w15:restartNumberingAfterBreak="0">
    <w:nsid w:val="71FC340A"/>
    <w:multiLevelType w:val="multilevel"/>
    <w:tmpl w:val="3A066154"/>
    <w:lvl w:ilvl="0">
      <w:start w:val="32"/>
      <w:numFmt w:val="decimal"/>
      <w:lvlText w:val="%1"/>
      <w:lvlJc w:val="left"/>
      <w:pPr>
        <w:ind w:left="160" w:hanging="550"/>
      </w:pPr>
      <w:rPr>
        <w:rFonts w:hint="default"/>
      </w:rPr>
    </w:lvl>
    <w:lvl w:ilvl="1">
      <w:start w:val="4"/>
      <w:numFmt w:val="decimalZero"/>
      <w:lvlText w:val="%1.%2"/>
      <w:lvlJc w:val="left"/>
      <w:pPr>
        <w:ind w:left="160" w:hanging="550"/>
        <w:jc w:val="right"/>
      </w:pPr>
      <w:rPr>
        <w:rFonts w:ascii="Times New Roman" w:eastAsia="Times New Roman" w:hAnsi="Times New Roman" w:cs="Times New Roman" w:hint="default"/>
        <w:b w:val="0"/>
        <w:bCs w:val="0"/>
        <w:i w:val="0"/>
        <w:iCs w:val="0"/>
        <w:color w:val="0000FF"/>
        <w:spacing w:val="0"/>
        <w:w w:val="99"/>
        <w:sz w:val="20"/>
        <w:szCs w:val="20"/>
      </w:rPr>
    </w:lvl>
    <w:lvl w:ilvl="2">
      <w:numFmt w:val="bullet"/>
      <w:lvlText w:val="•"/>
      <w:lvlJc w:val="left"/>
      <w:pPr>
        <w:ind w:left="1774" w:hanging="550"/>
      </w:pPr>
      <w:rPr>
        <w:rFonts w:hint="default"/>
      </w:rPr>
    </w:lvl>
    <w:lvl w:ilvl="3">
      <w:numFmt w:val="bullet"/>
      <w:lvlText w:val="•"/>
      <w:lvlJc w:val="left"/>
      <w:pPr>
        <w:ind w:left="2581" w:hanging="550"/>
      </w:pPr>
      <w:rPr>
        <w:rFonts w:hint="default"/>
      </w:rPr>
    </w:lvl>
    <w:lvl w:ilvl="4">
      <w:numFmt w:val="bullet"/>
      <w:lvlText w:val="•"/>
      <w:lvlJc w:val="left"/>
      <w:pPr>
        <w:ind w:left="3388" w:hanging="550"/>
      </w:pPr>
      <w:rPr>
        <w:rFonts w:hint="default"/>
      </w:rPr>
    </w:lvl>
    <w:lvl w:ilvl="5">
      <w:numFmt w:val="bullet"/>
      <w:lvlText w:val="•"/>
      <w:lvlJc w:val="left"/>
      <w:pPr>
        <w:ind w:left="4195" w:hanging="550"/>
      </w:pPr>
      <w:rPr>
        <w:rFonts w:hint="default"/>
      </w:rPr>
    </w:lvl>
    <w:lvl w:ilvl="6">
      <w:numFmt w:val="bullet"/>
      <w:lvlText w:val="•"/>
      <w:lvlJc w:val="left"/>
      <w:pPr>
        <w:ind w:left="5002" w:hanging="550"/>
      </w:pPr>
      <w:rPr>
        <w:rFonts w:hint="default"/>
      </w:rPr>
    </w:lvl>
    <w:lvl w:ilvl="7">
      <w:numFmt w:val="bullet"/>
      <w:lvlText w:val="•"/>
      <w:lvlJc w:val="left"/>
      <w:pPr>
        <w:ind w:left="5809" w:hanging="550"/>
      </w:pPr>
      <w:rPr>
        <w:rFonts w:hint="default"/>
      </w:rPr>
    </w:lvl>
    <w:lvl w:ilvl="8">
      <w:numFmt w:val="bullet"/>
      <w:lvlText w:val="•"/>
      <w:lvlJc w:val="left"/>
      <w:pPr>
        <w:ind w:left="6616" w:hanging="550"/>
      </w:pPr>
      <w:rPr>
        <w:rFonts w:hint="default"/>
      </w:rPr>
    </w:lvl>
  </w:abstractNum>
  <w:abstractNum w:abstractNumId="61" w15:restartNumberingAfterBreak="0">
    <w:nsid w:val="7350200F"/>
    <w:multiLevelType w:val="hybridMultilevel"/>
    <w:tmpl w:val="1AD82278"/>
    <w:lvl w:ilvl="0" w:tplc="C64CCC00">
      <w:numFmt w:val="bullet"/>
      <w:lvlText w:val=""/>
      <w:lvlJc w:val="left"/>
      <w:pPr>
        <w:ind w:left="1714" w:hanging="360"/>
      </w:pPr>
      <w:rPr>
        <w:rFonts w:ascii="Symbol" w:eastAsia="Symbol" w:hAnsi="Symbol" w:cs="Symbol" w:hint="default"/>
        <w:b w:val="0"/>
        <w:bCs w:val="0"/>
        <w:i w:val="0"/>
        <w:iCs w:val="0"/>
        <w:color w:val="0000FF"/>
        <w:w w:val="99"/>
        <w:sz w:val="20"/>
        <w:szCs w:val="20"/>
      </w:rPr>
    </w:lvl>
    <w:lvl w:ilvl="1" w:tplc="CF941C5C">
      <w:numFmt w:val="bullet"/>
      <w:lvlText w:val="•"/>
      <w:lvlJc w:val="left"/>
      <w:pPr>
        <w:ind w:left="2496" w:hanging="360"/>
      </w:pPr>
      <w:rPr>
        <w:rFonts w:hint="default"/>
      </w:rPr>
    </w:lvl>
    <w:lvl w:ilvl="2" w:tplc="4A24A102">
      <w:numFmt w:val="bullet"/>
      <w:lvlText w:val="•"/>
      <w:lvlJc w:val="left"/>
      <w:pPr>
        <w:ind w:left="3272" w:hanging="360"/>
      </w:pPr>
      <w:rPr>
        <w:rFonts w:hint="default"/>
      </w:rPr>
    </w:lvl>
    <w:lvl w:ilvl="3" w:tplc="69C8AF08">
      <w:numFmt w:val="bullet"/>
      <w:lvlText w:val="•"/>
      <w:lvlJc w:val="left"/>
      <w:pPr>
        <w:ind w:left="4049" w:hanging="360"/>
      </w:pPr>
      <w:rPr>
        <w:rFonts w:hint="default"/>
      </w:rPr>
    </w:lvl>
    <w:lvl w:ilvl="4" w:tplc="513E3BA8">
      <w:numFmt w:val="bullet"/>
      <w:lvlText w:val="•"/>
      <w:lvlJc w:val="left"/>
      <w:pPr>
        <w:ind w:left="4825" w:hanging="360"/>
      </w:pPr>
      <w:rPr>
        <w:rFonts w:hint="default"/>
      </w:rPr>
    </w:lvl>
    <w:lvl w:ilvl="5" w:tplc="F8601B54">
      <w:numFmt w:val="bullet"/>
      <w:lvlText w:val="•"/>
      <w:lvlJc w:val="left"/>
      <w:pPr>
        <w:ind w:left="5602" w:hanging="360"/>
      </w:pPr>
      <w:rPr>
        <w:rFonts w:hint="default"/>
      </w:rPr>
    </w:lvl>
    <w:lvl w:ilvl="6" w:tplc="BFEC65E0">
      <w:numFmt w:val="bullet"/>
      <w:lvlText w:val="•"/>
      <w:lvlJc w:val="left"/>
      <w:pPr>
        <w:ind w:left="6378" w:hanging="360"/>
      </w:pPr>
      <w:rPr>
        <w:rFonts w:hint="default"/>
      </w:rPr>
    </w:lvl>
    <w:lvl w:ilvl="7" w:tplc="BEA44980">
      <w:numFmt w:val="bullet"/>
      <w:lvlText w:val="•"/>
      <w:lvlJc w:val="left"/>
      <w:pPr>
        <w:ind w:left="7155" w:hanging="360"/>
      </w:pPr>
      <w:rPr>
        <w:rFonts w:hint="default"/>
      </w:rPr>
    </w:lvl>
    <w:lvl w:ilvl="8" w:tplc="3322F344">
      <w:numFmt w:val="bullet"/>
      <w:lvlText w:val="•"/>
      <w:lvlJc w:val="left"/>
      <w:pPr>
        <w:ind w:left="7931" w:hanging="360"/>
      </w:pPr>
      <w:rPr>
        <w:rFonts w:hint="default"/>
      </w:rPr>
    </w:lvl>
  </w:abstractNum>
  <w:abstractNum w:abstractNumId="62" w15:restartNumberingAfterBreak="0">
    <w:nsid w:val="75300E6F"/>
    <w:multiLevelType w:val="hybridMultilevel"/>
    <w:tmpl w:val="BFB88E08"/>
    <w:lvl w:ilvl="0" w:tplc="2EFA9F56">
      <w:numFmt w:val="bullet"/>
      <w:lvlText w:val=""/>
      <w:lvlJc w:val="left"/>
      <w:pPr>
        <w:ind w:left="432" w:hanging="296"/>
      </w:pPr>
      <w:rPr>
        <w:rFonts w:ascii="Symbol" w:eastAsia="Symbol" w:hAnsi="Symbol" w:cs="Symbol" w:hint="default"/>
        <w:b w:val="0"/>
        <w:bCs w:val="0"/>
        <w:i w:val="0"/>
        <w:iCs w:val="0"/>
        <w:w w:val="100"/>
        <w:sz w:val="18"/>
        <w:szCs w:val="18"/>
      </w:rPr>
    </w:lvl>
    <w:lvl w:ilvl="1" w:tplc="20D04104">
      <w:numFmt w:val="bullet"/>
      <w:lvlText w:val="•"/>
      <w:lvlJc w:val="left"/>
      <w:pPr>
        <w:ind w:left="706" w:hanging="296"/>
      </w:pPr>
      <w:rPr>
        <w:rFonts w:hint="default"/>
      </w:rPr>
    </w:lvl>
    <w:lvl w:ilvl="2" w:tplc="97E0FC04">
      <w:numFmt w:val="bullet"/>
      <w:lvlText w:val="•"/>
      <w:lvlJc w:val="left"/>
      <w:pPr>
        <w:ind w:left="973" w:hanging="296"/>
      </w:pPr>
      <w:rPr>
        <w:rFonts w:hint="default"/>
      </w:rPr>
    </w:lvl>
    <w:lvl w:ilvl="3" w:tplc="DE5045A4">
      <w:numFmt w:val="bullet"/>
      <w:lvlText w:val="•"/>
      <w:lvlJc w:val="left"/>
      <w:pPr>
        <w:ind w:left="1240" w:hanging="296"/>
      </w:pPr>
      <w:rPr>
        <w:rFonts w:hint="default"/>
      </w:rPr>
    </w:lvl>
    <w:lvl w:ilvl="4" w:tplc="0F8E3BC4">
      <w:numFmt w:val="bullet"/>
      <w:lvlText w:val="•"/>
      <w:lvlJc w:val="left"/>
      <w:pPr>
        <w:ind w:left="1507" w:hanging="296"/>
      </w:pPr>
      <w:rPr>
        <w:rFonts w:hint="default"/>
      </w:rPr>
    </w:lvl>
    <w:lvl w:ilvl="5" w:tplc="4866C526">
      <w:numFmt w:val="bullet"/>
      <w:lvlText w:val="•"/>
      <w:lvlJc w:val="left"/>
      <w:pPr>
        <w:ind w:left="1774" w:hanging="296"/>
      </w:pPr>
      <w:rPr>
        <w:rFonts w:hint="default"/>
      </w:rPr>
    </w:lvl>
    <w:lvl w:ilvl="6" w:tplc="E54C13DC">
      <w:numFmt w:val="bullet"/>
      <w:lvlText w:val="•"/>
      <w:lvlJc w:val="left"/>
      <w:pPr>
        <w:ind w:left="2040" w:hanging="296"/>
      </w:pPr>
      <w:rPr>
        <w:rFonts w:hint="default"/>
      </w:rPr>
    </w:lvl>
    <w:lvl w:ilvl="7" w:tplc="3C04DE12">
      <w:numFmt w:val="bullet"/>
      <w:lvlText w:val="•"/>
      <w:lvlJc w:val="left"/>
      <w:pPr>
        <w:ind w:left="2307" w:hanging="296"/>
      </w:pPr>
      <w:rPr>
        <w:rFonts w:hint="default"/>
      </w:rPr>
    </w:lvl>
    <w:lvl w:ilvl="8" w:tplc="E8B057DC">
      <w:numFmt w:val="bullet"/>
      <w:lvlText w:val="•"/>
      <w:lvlJc w:val="left"/>
      <w:pPr>
        <w:ind w:left="2574" w:hanging="296"/>
      </w:pPr>
      <w:rPr>
        <w:rFonts w:hint="default"/>
      </w:rPr>
    </w:lvl>
  </w:abstractNum>
  <w:abstractNum w:abstractNumId="63" w15:restartNumberingAfterBreak="0">
    <w:nsid w:val="7901690B"/>
    <w:multiLevelType w:val="multilevel"/>
    <w:tmpl w:val="3CECB24C"/>
    <w:lvl w:ilvl="0">
      <w:start w:val="4"/>
      <w:numFmt w:val="decimal"/>
      <w:lvlText w:val="%1"/>
      <w:lvlJc w:val="left"/>
      <w:pPr>
        <w:ind w:left="1314" w:hanging="1133"/>
      </w:pPr>
      <w:rPr>
        <w:rFonts w:hint="default"/>
      </w:rPr>
    </w:lvl>
    <w:lvl w:ilvl="1">
      <w:numFmt w:val="decimal"/>
      <w:lvlText w:val="%1.%2"/>
      <w:lvlJc w:val="left"/>
      <w:pPr>
        <w:ind w:left="1314" w:hanging="1133"/>
      </w:pPr>
      <w:rPr>
        <w:rFonts w:ascii="Arial" w:eastAsia="Arial" w:hAnsi="Arial" w:cs="Arial" w:hint="default"/>
        <w:b/>
        <w:bCs/>
        <w:i w:val="0"/>
        <w:iCs w:val="0"/>
        <w:spacing w:val="-1"/>
        <w:w w:val="99"/>
        <w:sz w:val="20"/>
        <w:szCs w:val="20"/>
      </w:rPr>
    </w:lvl>
    <w:lvl w:ilvl="2">
      <w:numFmt w:val="bullet"/>
      <w:lvlText w:val=""/>
      <w:lvlJc w:val="left"/>
      <w:pPr>
        <w:ind w:left="2166" w:hanging="853"/>
      </w:pPr>
      <w:rPr>
        <w:rFonts w:ascii="Wingdings" w:eastAsia="Wingdings" w:hAnsi="Wingdings" w:cs="Wingdings" w:hint="default"/>
        <w:b w:val="0"/>
        <w:bCs w:val="0"/>
        <w:i w:val="0"/>
        <w:iCs w:val="0"/>
        <w:color w:val="0000FF"/>
        <w:w w:val="99"/>
        <w:sz w:val="20"/>
        <w:szCs w:val="20"/>
      </w:rPr>
    </w:lvl>
    <w:lvl w:ilvl="3">
      <w:numFmt w:val="bullet"/>
      <w:lvlText w:val="•"/>
      <w:lvlJc w:val="left"/>
      <w:pPr>
        <w:ind w:left="3765" w:hanging="853"/>
      </w:pPr>
      <w:rPr>
        <w:rFonts w:hint="default"/>
      </w:rPr>
    </w:lvl>
    <w:lvl w:ilvl="4">
      <w:numFmt w:val="bullet"/>
      <w:lvlText w:val="•"/>
      <w:lvlJc w:val="left"/>
      <w:pPr>
        <w:ind w:left="4568" w:hanging="853"/>
      </w:pPr>
      <w:rPr>
        <w:rFonts w:hint="default"/>
      </w:rPr>
    </w:lvl>
    <w:lvl w:ilvl="5">
      <w:numFmt w:val="bullet"/>
      <w:lvlText w:val="•"/>
      <w:lvlJc w:val="left"/>
      <w:pPr>
        <w:ind w:left="5370" w:hanging="853"/>
      </w:pPr>
      <w:rPr>
        <w:rFonts w:hint="default"/>
      </w:rPr>
    </w:lvl>
    <w:lvl w:ilvl="6">
      <w:numFmt w:val="bullet"/>
      <w:lvlText w:val="•"/>
      <w:lvlJc w:val="left"/>
      <w:pPr>
        <w:ind w:left="6173" w:hanging="853"/>
      </w:pPr>
      <w:rPr>
        <w:rFonts w:hint="default"/>
      </w:rPr>
    </w:lvl>
    <w:lvl w:ilvl="7">
      <w:numFmt w:val="bullet"/>
      <w:lvlText w:val="•"/>
      <w:lvlJc w:val="left"/>
      <w:pPr>
        <w:ind w:left="6976" w:hanging="853"/>
      </w:pPr>
      <w:rPr>
        <w:rFonts w:hint="default"/>
      </w:rPr>
    </w:lvl>
    <w:lvl w:ilvl="8">
      <w:numFmt w:val="bullet"/>
      <w:lvlText w:val="•"/>
      <w:lvlJc w:val="left"/>
      <w:pPr>
        <w:ind w:left="7778" w:hanging="853"/>
      </w:pPr>
      <w:rPr>
        <w:rFonts w:hint="default"/>
      </w:rPr>
    </w:lvl>
  </w:abstractNum>
  <w:num w:numId="1" w16cid:durableId="124348280">
    <w:abstractNumId w:val="61"/>
  </w:num>
  <w:num w:numId="2" w16cid:durableId="2040274869">
    <w:abstractNumId w:val="21"/>
  </w:num>
  <w:num w:numId="3" w16cid:durableId="428356864">
    <w:abstractNumId w:val="45"/>
  </w:num>
  <w:num w:numId="4" w16cid:durableId="306008112">
    <w:abstractNumId w:val="27"/>
  </w:num>
  <w:num w:numId="5" w16cid:durableId="1750270368">
    <w:abstractNumId w:val="30"/>
  </w:num>
  <w:num w:numId="6" w16cid:durableId="1969509124">
    <w:abstractNumId w:val="16"/>
  </w:num>
  <w:num w:numId="7" w16cid:durableId="341712337">
    <w:abstractNumId w:val="55"/>
  </w:num>
  <w:num w:numId="8" w16cid:durableId="858393843">
    <w:abstractNumId w:val="10"/>
  </w:num>
  <w:num w:numId="9" w16cid:durableId="1293559729">
    <w:abstractNumId w:val="39"/>
  </w:num>
  <w:num w:numId="10" w16cid:durableId="1541701357">
    <w:abstractNumId w:val="0"/>
  </w:num>
  <w:num w:numId="11" w16cid:durableId="167139666">
    <w:abstractNumId w:val="17"/>
  </w:num>
  <w:num w:numId="12" w16cid:durableId="1947881023">
    <w:abstractNumId w:val="42"/>
  </w:num>
  <w:num w:numId="13" w16cid:durableId="1608200370">
    <w:abstractNumId w:val="8"/>
  </w:num>
  <w:num w:numId="14" w16cid:durableId="2014137229">
    <w:abstractNumId w:val="4"/>
  </w:num>
  <w:num w:numId="15" w16cid:durableId="1739090648">
    <w:abstractNumId w:val="32"/>
  </w:num>
  <w:num w:numId="16" w16cid:durableId="1402752726">
    <w:abstractNumId w:val="15"/>
  </w:num>
  <w:num w:numId="17" w16cid:durableId="1694108997">
    <w:abstractNumId w:val="11"/>
  </w:num>
  <w:num w:numId="18" w16cid:durableId="691879577">
    <w:abstractNumId w:val="13"/>
  </w:num>
  <w:num w:numId="19" w16cid:durableId="1000692282">
    <w:abstractNumId w:val="40"/>
  </w:num>
  <w:num w:numId="20" w16cid:durableId="1234319820">
    <w:abstractNumId w:val="22"/>
  </w:num>
  <w:num w:numId="21" w16cid:durableId="1122915608">
    <w:abstractNumId w:val="47"/>
  </w:num>
  <w:num w:numId="22" w16cid:durableId="376391852">
    <w:abstractNumId w:val="29"/>
  </w:num>
  <w:num w:numId="23" w16cid:durableId="1065294278">
    <w:abstractNumId w:val="6"/>
  </w:num>
  <w:num w:numId="24" w16cid:durableId="1017386321">
    <w:abstractNumId w:val="7"/>
  </w:num>
  <w:num w:numId="25" w16cid:durableId="1665282732">
    <w:abstractNumId w:val="56"/>
  </w:num>
  <w:num w:numId="26" w16cid:durableId="1012339682">
    <w:abstractNumId w:val="54"/>
  </w:num>
  <w:num w:numId="27" w16cid:durableId="1505392588">
    <w:abstractNumId w:val="12"/>
  </w:num>
  <w:num w:numId="28" w16cid:durableId="1467235824">
    <w:abstractNumId w:val="59"/>
  </w:num>
  <w:num w:numId="29" w16cid:durableId="2044791919">
    <w:abstractNumId w:val="33"/>
  </w:num>
  <w:num w:numId="30" w16cid:durableId="816803765">
    <w:abstractNumId w:val="52"/>
  </w:num>
  <w:num w:numId="31" w16cid:durableId="145056641">
    <w:abstractNumId w:val="50"/>
  </w:num>
  <w:num w:numId="32" w16cid:durableId="1045833446">
    <w:abstractNumId w:val="2"/>
  </w:num>
  <w:num w:numId="33" w16cid:durableId="1569918403">
    <w:abstractNumId w:val="57"/>
  </w:num>
  <w:num w:numId="34" w16cid:durableId="1122729753">
    <w:abstractNumId w:val="26"/>
  </w:num>
  <w:num w:numId="35" w16cid:durableId="1961523638">
    <w:abstractNumId w:val="48"/>
  </w:num>
  <w:num w:numId="36" w16cid:durableId="1270963838">
    <w:abstractNumId w:val="24"/>
  </w:num>
  <w:num w:numId="37" w16cid:durableId="1898200502">
    <w:abstractNumId w:val="23"/>
  </w:num>
  <w:num w:numId="38" w16cid:durableId="1921013816">
    <w:abstractNumId w:val="63"/>
  </w:num>
  <w:num w:numId="39" w16cid:durableId="1568344313">
    <w:abstractNumId w:val="3"/>
  </w:num>
  <w:num w:numId="40" w16cid:durableId="2102295107">
    <w:abstractNumId w:val="5"/>
  </w:num>
  <w:num w:numId="41" w16cid:durableId="479881119">
    <w:abstractNumId w:val="14"/>
  </w:num>
  <w:num w:numId="42" w16cid:durableId="1576431232">
    <w:abstractNumId w:val="1"/>
  </w:num>
  <w:num w:numId="43" w16cid:durableId="1660965758">
    <w:abstractNumId w:val="43"/>
  </w:num>
  <w:num w:numId="44" w16cid:durableId="855726326">
    <w:abstractNumId w:val="34"/>
  </w:num>
  <w:num w:numId="45" w16cid:durableId="1771663976">
    <w:abstractNumId w:val="31"/>
  </w:num>
  <w:num w:numId="46" w16cid:durableId="1228565380">
    <w:abstractNumId w:val="20"/>
  </w:num>
  <w:num w:numId="47" w16cid:durableId="1709717963">
    <w:abstractNumId w:val="49"/>
  </w:num>
  <w:num w:numId="48" w16cid:durableId="1155955994">
    <w:abstractNumId w:val="60"/>
  </w:num>
  <w:num w:numId="49" w16cid:durableId="1785810336">
    <w:abstractNumId w:val="58"/>
  </w:num>
  <w:num w:numId="50" w16cid:durableId="1200631000">
    <w:abstractNumId w:val="53"/>
  </w:num>
  <w:num w:numId="51" w16cid:durableId="1072583313">
    <w:abstractNumId w:val="35"/>
  </w:num>
  <w:num w:numId="52" w16cid:durableId="1094277400">
    <w:abstractNumId w:val="62"/>
  </w:num>
  <w:num w:numId="53" w16cid:durableId="1480731211">
    <w:abstractNumId w:val="25"/>
  </w:num>
  <w:num w:numId="54" w16cid:durableId="388068212">
    <w:abstractNumId w:val="18"/>
  </w:num>
  <w:num w:numId="55" w16cid:durableId="1777216968">
    <w:abstractNumId w:val="28"/>
  </w:num>
  <w:num w:numId="56" w16cid:durableId="170487715">
    <w:abstractNumId w:val="19"/>
  </w:num>
  <w:num w:numId="57" w16cid:durableId="334188009">
    <w:abstractNumId w:val="51"/>
  </w:num>
  <w:num w:numId="58" w16cid:durableId="34040806">
    <w:abstractNumId w:val="36"/>
  </w:num>
  <w:num w:numId="59" w16cid:durableId="1695761383">
    <w:abstractNumId w:val="38"/>
  </w:num>
  <w:num w:numId="60" w16cid:durableId="1417677161">
    <w:abstractNumId w:val="37"/>
  </w:num>
  <w:num w:numId="61" w16cid:durableId="109981345">
    <w:abstractNumId w:val="9"/>
  </w:num>
  <w:num w:numId="62" w16cid:durableId="68843904">
    <w:abstractNumId w:val="41"/>
  </w:num>
  <w:num w:numId="63" w16cid:durableId="930311776">
    <w:abstractNumId w:val="46"/>
  </w:num>
  <w:num w:numId="64" w16cid:durableId="136591177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AA"/>
    <w:rsid w:val="00001100"/>
    <w:rsid w:val="000020E7"/>
    <w:rsid w:val="0000445F"/>
    <w:rsid w:val="00006229"/>
    <w:rsid w:val="00007A4F"/>
    <w:rsid w:val="00010DF5"/>
    <w:rsid w:val="00011450"/>
    <w:rsid w:val="000118A0"/>
    <w:rsid w:val="000152D6"/>
    <w:rsid w:val="00025235"/>
    <w:rsid w:val="00025A08"/>
    <w:rsid w:val="00027C39"/>
    <w:rsid w:val="00031224"/>
    <w:rsid w:val="000354E3"/>
    <w:rsid w:val="000404F3"/>
    <w:rsid w:val="00041237"/>
    <w:rsid w:val="0004298E"/>
    <w:rsid w:val="00045F9A"/>
    <w:rsid w:val="0004787C"/>
    <w:rsid w:val="00047AA7"/>
    <w:rsid w:val="000520A8"/>
    <w:rsid w:val="00054B92"/>
    <w:rsid w:val="00062496"/>
    <w:rsid w:val="000638ED"/>
    <w:rsid w:val="00064E2E"/>
    <w:rsid w:val="0007032F"/>
    <w:rsid w:val="0007068C"/>
    <w:rsid w:val="00070E13"/>
    <w:rsid w:val="000721DD"/>
    <w:rsid w:val="000725B2"/>
    <w:rsid w:val="00074B97"/>
    <w:rsid w:val="00081E46"/>
    <w:rsid w:val="000855E3"/>
    <w:rsid w:val="00085A1B"/>
    <w:rsid w:val="000878C1"/>
    <w:rsid w:val="00087BA3"/>
    <w:rsid w:val="00090C39"/>
    <w:rsid w:val="000950CC"/>
    <w:rsid w:val="00095F6B"/>
    <w:rsid w:val="000A2326"/>
    <w:rsid w:val="000A3545"/>
    <w:rsid w:val="000A6113"/>
    <w:rsid w:val="000A6524"/>
    <w:rsid w:val="000A6DAC"/>
    <w:rsid w:val="000B0A7F"/>
    <w:rsid w:val="000B1179"/>
    <w:rsid w:val="000B7CC2"/>
    <w:rsid w:val="000C1249"/>
    <w:rsid w:val="000C1633"/>
    <w:rsid w:val="000C1BAC"/>
    <w:rsid w:val="000C2CFA"/>
    <w:rsid w:val="000C6154"/>
    <w:rsid w:val="000C65FD"/>
    <w:rsid w:val="000C7453"/>
    <w:rsid w:val="000D0302"/>
    <w:rsid w:val="000D1EE6"/>
    <w:rsid w:val="000E0035"/>
    <w:rsid w:val="000E1545"/>
    <w:rsid w:val="000E1698"/>
    <w:rsid w:val="000E39DE"/>
    <w:rsid w:val="000E4A60"/>
    <w:rsid w:val="000E75BE"/>
    <w:rsid w:val="000F11FB"/>
    <w:rsid w:val="000F1C1C"/>
    <w:rsid w:val="000F4215"/>
    <w:rsid w:val="000F55BE"/>
    <w:rsid w:val="000F6237"/>
    <w:rsid w:val="000F6883"/>
    <w:rsid w:val="000F7C2A"/>
    <w:rsid w:val="001013B4"/>
    <w:rsid w:val="00103B9D"/>
    <w:rsid w:val="001059F2"/>
    <w:rsid w:val="001107EB"/>
    <w:rsid w:val="00114C11"/>
    <w:rsid w:val="00120405"/>
    <w:rsid w:val="00121676"/>
    <w:rsid w:val="00122633"/>
    <w:rsid w:val="00123CE8"/>
    <w:rsid w:val="00133EDE"/>
    <w:rsid w:val="00135A81"/>
    <w:rsid w:val="00135E01"/>
    <w:rsid w:val="001436F3"/>
    <w:rsid w:val="00145C81"/>
    <w:rsid w:val="001522C3"/>
    <w:rsid w:val="001533FA"/>
    <w:rsid w:val="00156346"/>
    <w:rsid w:val="001654B9"/>
    <w:rsid w:val="00171730"/>
    <w:rsid w:val="0017498D"/>
    <w:rsid w:val="00175DF2"/>
    <w:rsid w:val="00180A0D"/>
    <w:rsid w:val="001839AE"/>
    <w:rsid w:val="001866E1"/>
    <w:rsid w:val="0018679F"/>
    <w:rsid w:val="00186D40"/>
    <w:rsid w:val="00187689"/>
    <w:rsid w:val="001926E5"/>
    <w:rsid w:val="001A343A"/>
    <w:rsid w:val="001A4CBF"/>
    <w:rsid w:val="001A5787"/>
    <w:rsid w:val="001A6471"/>
    <w:rsid w:val="001A7AFB"/>
    <w:rsid w:val="001B32B1"/>
    <w:rsid w:val="001B59ED"/>
    <w:rsid w:val="001C31E1"/>
    <w:rsid w:val="001C3D7F"/>
    <w:rsid w:val="001C501A"/>
    <w:rsid w:val="001C77C0"/>
    <w:rsid w:val="001D68EB"/>
    <w:rsid w:val="001D6D18"/>
    <w:rsid w:val="001E2049"/>
    <w:rsid w:val="001E544F"/>
    <w:rsid w:val="001E615F"/>
    <w:rsid w:val="001F0DAE"/>
    <w:rsid w:val="0020055D"/>
    <w:rsid w:val="002039EF"/>
    <w:rsid w:val="00204463"/>
    <w:rsid w:val="002047B6"/>
    <w:rsid w:val="00204AA0"/>
    <w:rsid w:val="00207828"/>
    <w:rsid w:val="0021206E"/>
    <w:rsid w:val="002157CF"/>
    <w:rsid w:val="00215BFB"/>
    <w:rsid w:val="00221368"/>
    <w:rsid w:val="00222002"/>
    <w:rsid w:val="00223553"/>
    <w:rsid w:val="00224128"/>
    <w:rsid w:val="00227F71"/>
    <w:rsid w:val="00231C86"/>
    <w:rsid w:val="00232728"/>
    <w:rsid w:val="00232BA6"/>
    <w:rsid w:val="00234D63"/>
    <w:rsid w:val="00234DB2"/>
    <w:rsid w:val="002372E5"/>
    <w:rsid w:val="002418C8"/>
    <w:rsid w:val="00241A6E"/>
    <w:rsid w:val="00244AD7"/>
    <w:rsid w:val="00245D60"/>
    <w:rsid w:val="00250E71"/>
    <w:rsid w:val="002540EA"/>
    <w:rsid w:val="00254AB6"/>
    <w:rsid w:val="002614FD"/>
    <w:rsid w:val="00263E5D"/>
    <w:rsid w:val="002751C2"/>
    <w:rsid w:val="002773E9"/>
    <w:rsid w:val="002776DB"/>
    <w:rsid w:val="00277856"/>
    <w:rsid w:val="00282CBE"/>
    <w:rsid w:val="00290E75"/>
    <w:rsid w:val="00291743"/>
    <w:rsid w:val="002925F4"/>
    <w:rsid w:val="002930EC"/>
    <w:rsid w:val="0029416E"/>
    <w:rsid w:val="00294378"/>
    <w:rsid w:val="00294687"/>
    <w:rsid w:val="002B131A"/>
    <w:rsid w:val="002B2870"/>
    <w:rsid w:val="002B5695"/>
    <w:rsid w:val="002B7D82"/>
    <w:rsid w:val="002C1304"/>
    <w:rsid w:val="002C6C79"/>
    <w:rsid w:val="002D0C76"/>
    <w:rsid w:val="002D12C2"/>
    <w:rsid w:val="002D3785"/>
    <w:rsid w:val="002E124B"/>
    <w:rsid w:val="002E1779"/>
    <w:rsid w:val="002E3ED7"/>
    <w:rsid w:val="002E4239"/>
    <w:rsid w:val="002E45A4"/>
    <w:rsid w:val="002E468D"/>
    <w:rsid w:val="002E67E0"/>
    <w:rsid w:val="002F1D26"/>
    <w:rsid w:val="002F33F4"/>
    <w:rsid w:val="002F386B"/>
    <w:rsid w:val="002F7E85"/>
    <w:rsid w:val="00304153"/>
    <w:rsid w:val="00304ABA"/>
    <w:rsid w:val="00307D4A"/>
    <w:rsid w:val="0031258C"/>
    <w:rsid w:val="00317ED3"/>
    <w:rsid w:val="00340C0D"/>
    <w:rsid w:val="00340F39"/>
    <w:rsid w:val="003432BD"/>
    <w:rsid w:val="003455E9"/>
    <w:rsid w:val="003465FD"/>
    <w:rsid w:val="00347699"/>
    <w:rsid w:val="00350063"/>
    <w:rsid w:val="0035034C"/>
    <w:rsid w:val="00350F6D"/>
    <w:rsid w:val="003527F7"/>
    <w:rsid w:val="003667BF"/>
    <w:rsid w:val="003736CA"/>
    <w:rsid w:val="00373FEF"/>
    <w:rsid w:val="00377443"/>
    <w:rsid w:val="003820C1"/>
    <w:rsid w:val="0038410A"/>
    <w:rsid w:val="00384D64"/>
    <w:rsid w:val="00385BC9"/>
    <w:rsid w:val="003864BC"/>
    <w:rsid w:val="00386B56"/>
    <w:rsid w:val="00390995"/>
    <w:rsid w:val="003923E3"/>
    <w:rsid w:val="003A016A"/>
    <w:rsid w:val="003A7B85"/>
    <w:rsid w:val="003B1F0E"/>
    <w:rsid w:val="003B5873"/>
    <w:rsid w:val="003B597C"/>
    <w:rsid w:val="003B7CF3"/>
    <w:rsid w:val="003C128F"/>
    <w:rsid w:val="003C153E"/>
    <w:rsid w:val="003C43D7"/>
    <w:rsid w:val="003C5289"/>
    <w:rsid w:val="003C5697"/>
    <w:rsid w:val="003C6A7B"/>
    <w:rsid w:val="003C6DE2"/>
    <w:rsid w:val="003D2B4C"/>
    <w:rsid w:val="003D3742"/>
    <w:rsid w:val="003D3D2D"/>
    <w:rsid w:val="003D4A85"/>
    <w:rsid w:val="003E43EA"/>
    <w:rsid w:val="003E49AB"/>
    <w:rsid w:val="003E5176"/>
    <w:rsid w:val="003E6A5C"/>
    <w:rsid w:val="003F002C"/>
    <w:rsid w:val="003F0623"/>
    <w:rsid w:val="003F1D5E"/>
    <w:rsid w:val="003F266F"/>
    <w:rsid w:val="003F5840"/>
    <w:rsid w:val="0040340B"/>
    <w:rsid w:val="0040350F"/>
    <w:rsid w:val="0040454C"/>
    <w:rsid w:val="00405483"/>
    <w:rsid w:val="00407768"/>
    <w:rsid w:val="00410729"/>
    <w:rsid w:val="004150E7"/>
    <w:rsid w:val="00415ACA"/>
    <w:rsid w:val="00417511"/>
    <w:rsid w:val="00422D08"/>
    <w:rsid w:val="0042336C"/>
    <w:rsid w:val="00425C13"/>
    <w:rsid w:val="0042715C"/>
    <w:rsid w:val="00433A87"/>
    <w:rsid w:val="00437D8C"/>
    <w:rsid w:val="004434D5"/>
    <w:rsid w:val="00443EA7"/>
    <w:rsid w:val="00445795"/>
    <w:rsid w:val="004506A9"/>
    <w:rsid w:val="00451140"/>
    <w:rsid w:val="00464067"/>
    <w:rsid w:val="004657A3"/>
    <w:rsid w:val="00466537"/>
    <w:rsid w:val="00467534"/>
    <w:rsid w:val="00467B9F"/>
    <w:rsid w:val="00470CD1"/>
    <w:rsid w:val="004735FF"/>
    <w:rsid w:val="004758E3"/>
    <w:rsid w:val="00477AE4"/>
    <w:rsid w:val="004929C9"/>
    <w:rsid w:val="00492F10"/>
    <w:rsid w:val="00494738"/>
    <w:rsid w:val="0049507C"/>
    <w:rsid w:val="0049695E"/>
    <w:rsid w:val="004A1DDB"/>
    <w:rsid w:val="004A4F1B"/>
    <w:rsid w:val="004A5691"/>
    <w:rsid w:val="004A613D"/>
    <w:rsid w:val="004A62B0"/>
    <w:rsid w:val="004A7624"/>
    <w:rsid w:val="004A7B75"/>
    <w:rsid w:val="004B1A1D"/>
    <w:rsid w:val="004B1D42"/>
    <w:rsid w:val="004B1F96"/>
    <w:rsid w:val="004B34D1"/>
    <w:rsid w:val="004B3DC2"/>
    <w:rsid w:val="004B5C55"/>
    <w:rsid w:val="004C0775"/>
    <w:rsid w:val="004C0E11"/>
    <w:rsid w:val="004C1723"/>
    <w:rsid w:val="004C29BC"/>
    <w:rsid w:val="004C581B"/>
    <w:rsid w:val="004C6196"/>
    <w:rsid w:val="004C7DEF"/>
    <w:rsid w:val="004D0AD9"/>
    <w:rsid w:val="004D31DB"/>
    <w:rsid w:val="004D3F64"/>
    <w:rsid w:val="004D44FA"/>
    <w:rsid w:val="004D4510"/>
    <w:rsid w:val="004D666C"/>
    <w:rsid w:val="004D6F1E"/>
    <w:rsid w:val="004D790F"/>
    <w:rsid w:val="004E1E31"/>
    <w:rsid w:val="004E5834"/>
    <w:rsid w:val="004E59CA"/>
    <w:rsid w:val="004E5BFD"/>
    <w:rsid w:val="004E63E5"/>
    <w:rsid w:val="004E7E14"/>
    <w:rsid w:val="004F098D"/>
    <w:rsid w:val="004F378D"/>
    <w:rsid w:val="004F44F7"/>
    <w:rsid w:val="004F5AD1"/>
    <w:rsid w:val="0050355F"/>
    <w:rsid w:val="005040DF"/>
    <w:rsid w:val="0050459B"/>
    <w:rsid w:val="005111E7"/>
    <w:rsid w:val="00511ED9"/>
    <w:rsid w:val="00512568"/>
    <w:rsid w:val="00513086"/>
    <w:rsid w:val="0051357D"/>
    <w:rsid w:val="00514352"/>
    <w:rsid w:val="0051510D"/>
    <w:rsid w:val="00515110"/>
    <w:rsid w:val="005171B9"/>
    <w:rsid w:val="00517536"/>
    <w:rsid w:val="005227FA"/>
    <w:rsid w:val="00523D2C"/>
    <w:rsid w:val="00524DD0"/>
    <w:rsid w:val="005260E7"/>
    <w:rsid w:val="00526883"/>
    <w:rsid w:val="00526B47"/>
    <w:rsid w:val="00530867"/>
    <w:rsid w:val="00534F6C"/>
    <w:rsid w:val="00535A98"/>
    <w:rsid w:val="00536211"/>
    <w:rsid w:val="0053682C"/>
    <w:rsid w:val="00543341"/>
    <w:rsid w:val="005523C7"/>
    <w:rsid w:val="0055414E"/>
    <w:rsid w:val="00562046"/>
    <w:rsid w:val="00562D52"/>
    <w:rsid w:val="00564529"/>
    <w:rsid w:val="00567F76"/>
    <w:rsid w:val="00572071"/>
    <w:rsid w:val="005727B6"/>
    <w:rsid w:val="00572B34"/>
    <w:rsid w:val="005738A6"/>
    <w:rsid w:val="00574597"/>
    <w:rsid w:val="00577D50"/>
    <w:rsid w:val="005857BB"/>
    <w:rsid w:val="00586E73"/>
    <w:rsid w:val="00593BE8"/>
    <w:rsid w:val="0059710F"/>
    <w:rsid w:val="005A304A"/>
    <w:rsid w:val="005A3E46"/>
    <w:rsid w:val="005A45F3"/>
    <w:rsid w:val="005A4904"/>
    <w:rsid w:val="005A68BC"/>
    <w:rsid w:val="005A71E6"/>
    <w:rsid w:val="005B1D9F"/>
    <w:rsid w:val="005C17B6"/>
    <w:rsid w:val="005C2F2C"/>
    <w:rsid w:val="005C5BFF"/>
    <w:rsid w:val="005C750A"/>
    <w:rsid w:val="005D35D1"/>
    <w:rsid w:val="005D52E4"/>
    <w:rsid w:val="005D547C"/>
    <w:rsid w:val="005D6CB6"/>
    <w:rsid w:val="005D79A9"/>
    <w:rsid w:val="005E31DE"/>
    <w:rsid w:val="005E5A98"/>
    <w:rsid w:val="005F11CD"/>
    <w:rsid w:val="005F13C5"/>
    <w:rsid w:val="005F2907"/>
    <w:rsid w:val="005F2AD4"/>
    <w:rsid w:val="005F522A"/>
    <w:rsid w:val="005F5C12"/>
    <w:rsid w:val="006018D8"/>
    <w:rsid w:val="00603334"/>
    <w:rsid w:val="00603634"/>
    <w:rsid w:val="006049D7"/>
    <w:rsid w:val="006066EC"/>
    <w:rsid w:val="00613ECD"/>
    <w:rsid w:val="006151EF"/>
    <w:rsid w:val="006253C4"/>
    <w:rsid w:val="00634B80"/>
    <w:rsid w:val="006356E0"/>
    <w:rsid w:val="00641E3F"/>
    <w:rsid w:val="0064443A"/>
    <w:rsid w:val="00644673"/>
    <w:rsid w:val="00646360"/>
    <w:rsid w:val="00646BB4"/>
    <w:rsid w:val="00647C26"/>
    <w:rsid w:val="00662119"/>
    <w:rsid w:val="006628B6"/>
    <w:rsid w:val="00662EFB"/>
    <w:rsid w:val="006664D4"/>
    <w:rsid w:val="0066704A"/>
    <w:rsid w:val="0067296D"/>
    <w:rsid w:val="00672FA6"/>
    <w:rsid w:val="00674F8D"/>
    <w:rsid w:val="00675F13"/>
    <w:rsid w:val="006866F8"/>
    <w:rsid w:val="006913E1"/>
    <w:rsid w:val="006919EE"/>
    <w:rsid w:val="006968B2"/>
    <w:rsid w:val="006A1C77"/>
    <w:rsid w:val="006A3546"/>
    <w:rsid w:val="006A5230"/>
    <w:rsid w:val="006B4E5B"/>
    <w:rsid w:val="006B602D"/>
    <w:rsid w:val="006C1CEC"/>
    <w:rsid w:val="006C2ABE"/>
    <w:rsid w:val="006C6F08"/>
    <w:rsid w:val="006D1D30"/>
    <w:rsid w:val="006D3373"/>
    <w:rsid w:val="006D617F"/>
    <w:rsid w:val="006D7C1A"/>
    <w:rsid w:val="006E35A5"/>
    <w:rsid w:val="006E7A03"/>
    <w:rsid w:val="006F19C2"/>
    <w:rsid w:val="00700C25"/>
    <w:rsid w:val="00701BC2"/>
    <w:rsid w:val="00701C10"/>
    <w:rsid w:val="00704F53"/>
    <w:rsid w:val="00707F15"/>
    <w:rsid w:val="00712013"/>
    <w:rsid w:val="007153EA"/>
    <w:rsid w:val="00715B2E"/>
    <w:rsid w:val="00716003"/>
    <w:rsid w:val="00717398"/>
    <w:rsid w:val="0072349E"/>
    <w:rsid w:val="00724A98"/>
    <w:rsid w:val="00726132"/>
    <w:rsid w:val="00726747"/>
    <w:rsid w:val="007313EE"/>
    <w:rsid w:val="00731ABD"/>
    <w:rsid w:val="007332D9"/>
    <w:rsid w:val="007353BF"/>
    <w:rsid w:val="00735B85"/>
    <w:rsid w:val="00735F06"/>
    <w:rsid w:val="00737F6A"/>
    <w:rsid w:val="00740649"/>
    <w:rsid w:val="0074075D"/>
    <w:rsid w:val="00742D04"/>
    <w:rsid w:val="00742E71"/>
    <w:rsid w:val="00745958"/>
    <w:rsid w:val="00746648"/>
    <w:rsid w:val="00750747"/>
    <w:rsid w:val="007535F3"/>
    <w:rsid w:val="00753E3F"/>
    <w:rsid w:val="00760611"/>
    <w:rsid w:val="007615A2"/>
    <w:rsid w:val="00762138"/>
    <w:rsid w:val="00763B83"/>
    <w:rsid w:val="00764A94"/>
    <w:rsid w:val="00764FE7"/>
    <w:rsid w:val="00770D65"/>
    <w:rsid w:val="0077139F"/>
    <w:rsid w:val="007725F0"/>
    <w:rsid w:val="00774B86"/>
    <w:rsid w:val="0077716F"/>
    <w:rsid w:val="00777F73"/>
    <w:rsid w:val="00784DC7"/>
    <w:rsid w:val="00784EDA"/>
    <w:rsid w:val="00784F16"/>
    <w:rsid w:val="00785EDF"/>
    <w:rsid w:val="00787452"/>
    <w:rsid w:val="00791387"/>
    <w:rsid w:val="007A213A"/>
    <w:rsid w:val="007A59A0"/>
    <w:rsid w:val="007A75E6"/>
    <w:rsid w:val="007B0524"/>
    <w:rsid w:val="007B0FDF"/>
    <w:rsid w:val="007B29BB"/>
    <w:rsid w:val="007B3DFA"/>
    <w:rsid w:val="007B44E9"/>
    <w:rsid w:val="007B5A42"/>
    <w:rsid w:val="007C109F"/>
    <w:rsid w:val="007C3C82"/>
    <w:rsid w:val="007C4375"/>
    <w:rsid w:val="007C5D3E"/>
    <w:rsid w:val="007C76AA"/>
    <w:rsid w:val="007C7751"/>
    <w:rsid w:val="007D0920"/>
    <w:rsid w:val="007D1564"/>
    <w:rsid w:val="007D3CD2"/>
    <w:rsid w:val="007E7C68"/>
    <w:rsid w:val="007E7CC7"/>
    <w:rsid w:val="007F3710"/>
    <w:rsid w:val="007F5027"/>
    <w:rsid w:val="007F6A44"/>
    <w:rsid w:val="00800EA8"/>
    <w:rsid w:val="00810174"/>
    <w:rsid w:val="008137B5"/>
    <w:rsid w:val="008163EB"/>
    <w:rsid w:val="008231E9"/>
    <w:rsid w:val="00823BD1"/>
    <w:rsid w:val="008256C1"/>
    <w:rsid w:val="00830EE2"/>
    <w:rsid w:val="00830F35"/>
    <w:rsid w:val="00832B34"/>
    <w:rsid w:val="00832BFD"/>
    <w:rsid w:val="0083366C"/>
    <w:rsid w:val="00833705"/>
    <w:rsid w:val="00833C8B"/>
    <w:rsid w:val="008349A3"/>
    <w:rsid w:val="00834BAB"/>
    <w:rsid w:val="00837773"/>
    <w:rsid w:val="00840B6C"/>
    <w:rsid w:val="0084107C"/>
    <w:rsid w:val="00851209"/>
    <w:rsid w:val="00851E64"/>
    <w:rsid w:val="00857D77"/>
    <w:rsid w:val="008628C3"/>
    <w:rsid w:val="00862E1E"/>
    <w:rsid w:val="008637A0"/>
    <w:rsid w:val="0086390A"/>
    <w:rsid w:val="00863B2B"/>
    <w:rsid w:val="0087091D"/>
    <w:rsid w:val="00871EB3"/>
    <w:rsid w:val="008739B0"/>
    <w:rsid w:val="008753B9"/>
    <w:rsid w:val="008773B5"/>
    <w:rsid w:val="00882415"/>
    <w:rsid w:val="0088249B"/>
    <w:rsid w:val="00883248"/>
    <w:rsid w:val="00885273"/>
    <w:rsid w:val="00886CEB"/>
    <w:rsid w:val="0089484C"/>
    <w:rsid w:val="008A1BAD"/>
    <w:rsid w:val="008A1C0E"/>
    <w:rsid w:val="008A5273"/>
    <w:rsid w:val="008A6303"/>
    <w:rsid w:val="008B0969"/>
    <w:rsid w:val="008B3BA7"/>
    <w:rsid w:val="008B73E7"/>
    <w:rsid w:val="008C1BAF"/>
    <w:rsid w:val="008C318C"/>
    <w:rsid w:val="008C64A7"/>
    <w:rsid w:val="008D0372"/>
    <w:rsid w:val="008D2250"/>
    <w:rsid w:val="008D2998"/>
    <w:rsid w:val="008D6C0B"/>
    <w:rsid w:val="008D7975"/>
    <w:rsid w:val="008E1899"/>
    <w:rsid w:val="008E29F3"/>
    <w:rsid w:val="008E2D37"/>
    <w:rsid w:val="008E7465"/>
    <w:rsid w:val="008F3DB3"/>
    <w:rsid w:val="008F6706"/>
    <w:rsid w:val="009003B0"/>
    <w:rsid w:val="0091353E"/>
    <w:rsid w:val="0091392D"/>
    <w:rsid w:val="00913DE2"/>
    <w:rsid w:val="0091444C"/>
    <w:rsid w:val="00921546"/>
    <w:rsid w:val="00922182"/>
    <w:rsid w:val="0092262C"/>
    <w:rsid w:val="00925719"/>
    <w:rsid w:val="00926480"/>
    <w:rsid w:val="0092682A"/>
    <w:rsid w:val="00926A98"/>
    <w:rsid w:val="00927E9E"/>
    <w:rsid w:val="00934872"/>
    <w:rsid w:val="0093683F"/>
    <w:rsid w:val="00937048"/>
    <w:rsid w:val="00940CC2"/>
    <w:rsid w:val="009461CE"/>
    <w:rsid w:val="00950026"/>
    <w:rsid w:val="00950A5A"/>
    <w:rsid w:val="009572B8"/>
    <w:rsid w:val="00957E0E"/>
    <w:rsid w:val="0096113F"/>
    <w:rsid w:val="0096285C"/>
    <w:rsid w:val="0096589A"/>
    <w:rsid w:val="0096601A"/>
    <w:rsid w:val="009666FA"/>
    <w:rsid w:val="00972C7B"/>
    <w:rsid w:val="00975921"/>
    <w:rsid w:val="00976B63"/>
    <w:rsid w:val="00981BC4"/>
    <w:rsid w:val="0098345D"/>
    <w:rsid w:val="00985B12"/>
    <w:rsid w:val="00990614"/>
    <w:rsid w:val="00992FE3"/>
    <w:rsid w:val="009959F8"/>
    <w:rsid w:val="009A746E"/>
    <w:rsid w:val="009A7E90"/>
    <w:rsid w:val="009B0928"/>
    <w:rsid w:val="009B18EE"/>
    <w:rsid w:val="009B6506"/>
    <w:rsid w:val="009B66AC"/>
    <w:rsid w:val="009C1DFF"/>
    <w:rsid w:val="009C2147"/>
    <w:rsid w:val="009D1A59"/>
    <w:rsid w:val="009D7916"/>
    <w:rsid w:val="009D7CFD"/>
    <w:rsid w:val="009E073B"/>
    <w:rsid w:val="009E1B29"/>
    <w:rsid w:val="009E29D6"/>
    <w:rsid w:val="009E333B"/>
    <w:rsid w:val="009E53FC"/>
    <w:rsid w:val="009E5AAA"/>
    <w:rsid w:val="009F103D"/>
    <w:rsid w:val="009F33E0"/>
    <w:rsid w:val="009F3F3E"/>
    <w:rsid w:val="009F67AE"/>
    <w:rsid w:val="00A06447"/>
    <w:rsid w:val="00A06DCC"/>
    <w:rsid w:val="00A070EE"/>
    <w:rsid w:val="00A13620"/>
    <w:rsid w:val="00A1538E"/>
    <w:rsid w:val="00A15A61"/>
    <w:rsid w:val="00A17EC5"/>
    <w:rsid w:val="00A200FE"/>
    <w:rsid w:val="00A21098"/>
    <w:rsid w:val="00A2257B"/>
    <w:rsid w:val="00A22F66"/>
    <w:rsid w:val="00A23C94"/>
    <w:rsid w:val="00A24760"/>
    <w:rsid w:val="00A248B4"/>
    <w:rsid w:val="00A24A1B"/>
    <w:rsid w:val="00A27EE5"/>
    <w:rsid w:val="00A3318D"/>
    <w:rsid w:val="00A33D32"/>
    <w:rsid w:val="00A36B04"/>
    <w:rsid w:val="00A36C6A"/>
    <w:rsid w:val="00A36DB9"/>
    <w:rsid w:val="00A40CFD"/>
    <w:rsid w:val="00A42DE0"/>
    <w:rsid w:val="00A44D5C"/>
    <w:rsid w:val="00A5383D"/>
    <w:rsid w:val="00A54325"/>
    <w:rsid w:val="00A557AC"/>
    <w:rsid w:val="00A569A2"/>
    <w:rsid w:val="00A57715"/>
    <w:rsid w:val="00A61A08"/>
    <w:rsid w:val="00A62A7B"/>
    <w:rsid w:val="00A62E23"/>
    <w:rsid w:val="00A633BF"/>
    <w:rsid w:val="00A6367F"/>
    <w:rsid w:val="00A712ED"/>
    <w:rsid w:val="00A75781"/>
    <w:rsid w:val="00A77304"/>
    <w:rsid w:val="00A811A1"/>
    <w:rsid w:val="00A81824"/>
    <w:rsid w:val="00A852E6"/>
    <w:rsid w:val="00A909CE"/>
    <w:rsid w:val="00A93975"/>
    <w:rsid w:val="00A94EF6"/>
    <w:rsid w:val="00A95616"/>
    <w:rsid w:val="00A95CB2"/>
    <w:rsid w:val="00AA14E3"/>
    <w:rsid w:val="00AA5C44"/>
    <w:rsid w:val="00AA6282"/>
    <w:rsid w:val="00AA713C"/>
    <w:rsid w:val="00AB0B93"/>
    <w:rsid w:val="00AB1731"/>
    <w:rsid w:val="00AB41D8"/>
    <w:rsid w:val="00AB4317"/>
    <w:rsid w:val="00AB497E"/>
    <w:rsid w:val="00AB4B57"/>
    <w:rsid w:val="00AB77FE"/>
    <w:rsid w:val="00AC2F25"/>
    <w:rsid w:val="00AC508D"/>
    <w:rsid w:val="00AC5A62"/>
    <w:rsid w:val="00AD1096"/>
    <w:rsid w:val="00AD4C6F"/>
    <w:rsid w:val="00AD7E1D"/>
    <w:rsid w:val="00AE27CA"/>
    <w:rsid w:val="00AE2E2C"/>
    <w:rsid w:val="00AE347D"/>
    <w:rsid w:val="00AE4B85"/>
    <w:rsid w:val="00AE5EA8"/>
    <w:rsid w:val="00AE6136"/>
    <w:rsid w:val="00AF0440"/>
    <w:rsid w:val="00AF09DA"/>
    <w:rsid w:val="00AF138E"/>
    <w:rsid w:val="00AF4ED0"/>
    <w:rsid w:val="00B139A9"/>
    <w:rsid w:val="00B168AD"/>
    <w:rsid w:val="00B20241"/>
    <w:rsid w:val="00B242C0"/>
    <w:rsid w:val="00B242FF"/>
    <w:rsid w:val="00B24A93"/>
    <w:rsid w:val="00B250D5"/>
    <w:rsid w:val="00B27A8E"/>
    <w:rsid w:val="00B27B06"/>
    <w:rsid w:val="00B30EA8"/>
    <w:rsid w:val="00B350F9"/>
    <w:rsid w:val="00B41EBE"/>
    <w:rsid w:val="00B453D1"/>
    <w:rsid w:val="00B455B5"/>
    <w:rsid w:val="00B463CE"/>
    <w:rsid w:val="00B478DD"/>
    <w:rsid w:val="00B56F70"/>
    <w:rsid w:val="00B572DE"/>
    <w:rsid w:val="00B602CD"/>
    <w:rsid w:val="00B60EBE"/>
    <w:rsid w:val="00B62C15"/>
    <w:rsid w:val="00B650F7"/>
    <w:rsid w:val="00B65F09"/>
    <w:rsid w:val="00B76629"/>
    <w:rsid w:val="00B81DBD"/>
    <w:rsid w:val="00B83494"/>
    <w:rsid w:val="00B85ECD"/>
    <w:rsid w:val="00BA0872"/>
    <w:rsid w:val="00BA3284"/>
    <w:rsid w:val="00BA388C"/>
    <w:rsid w:val="00BA475D"/>
    <w:rsid w:val="00BA52C0"/>
    <w:rsid w:val="00BA5C31"/>
    <w:rsid w:val="00BA6C71"/>
    <w:rsid w:val="00BA7F6B"/>
    <w:rsid w:val="00BB7A32"/>
    <w:rsid w:val="00BC3CC2"/>
    <w:rsid w:val="00BC48C5"/>
    <w:rsid w:val="00BC4EFC"/>
    <w:rsid w:val="00BC6C89"/>
    <w:rsid w:val="00BC79A0"/>
    <w:rsid w:val="00BD18AB"/>
    <w:rsid w:val="00C009C7"/>
    <w:rsid w:val="00C01004"/>
    <w:rsid w:val="00C02AD4"/>
    <w:rsid w:val="00C037D4"/>
    <w:rsid w:val="00C050E4"/>
    <w:rsid w:val="00C054BA"/>
    <w:rsid w:val="00C05D3B"/>
    <w:rsid w:val="00C063FC"/>
    <w:rsid w:val="00C12BC8"/>
    <w:rsid w:val="00C16D8C"/>
    <w:rsid w:val="00C207DC"/>
    <w:rsid w:val="00C22BAE"/>
    <w:rsid w:val="00C24D5C"/>
    <w:rsid w:val="00C2536A"/>
    <w:rsid w:val="00C328CB"/>
    <w:rsid w:val="00C32EEB"/>
    <w:rsid w:val="00C351C9"/>
    <w:rsid w:val="00C3547E"/>
    <w:rsid w:val="00C376B5"/>
    <w:rsid w:val="00C45FBE"/>
    <w:rsid w:val="00C50524"/>
    <w:rsid w:val="00C5088F"/>
    <w:rsid w:val="00C51F75"/>
    <w:rsid w:val="00C52FAD"/>
    <w:rsid w:val="00C53BB7"/>
    <w:rsid w:val="00C53EB2"/>
    <w:rsid w:val="00C55761"/>
    <w:rsid w:val="00C559F4"/>
    <w:rsid w:val="00C56756"/>
    <w:rsid w:val="00C63E36"/>
    <w:rsid w:val="00C64788"/>
    <w:rsid w:val="00C65236"/>
    <w:rsid w:val="00C65380"/>
    <w:rsid w:val="00C6570D"/>
    <w:rsid w:val="00C81A17"/>
    <w:rsid w:val="00C8282B"/>
    <w:rsid w:val="00C841E9"/>
    <w:rsid w:val="00C872AC"/>
    <w:rsid w:val="00C9697B"/>
    <w:rsid w:val="00CA148E"/>
    <w:rsid w:val="00CA1E7F"/>
    <w:rsid w:val="00CA204C"/>
    <w:rsid w:val="00CA262F"/>
    <w:rsid w:val="00CA499C"/>
    <w:rsid w:val="00CA7BCA"/>
    <w:rsid w:val="00CB2041"/>
    <w:rsid w:val="00CB216D"/>
    <w:rsid w:val="00CB3A42"/>
    <w:rsid w:val="00CB3E9F"/>
    <w:rsid w:val="00CB5B73"/>
    <w:rsid w:val="00CC0613"/>
    <w:rsid w:val="00CC27BC"/>
    <w:rsid w:val="00CC541B"/>
    <w:rsid w:val="00CC6536"/>
    <w:rsid w:val="00CD1FCC"/>
    <w:rsid w:val="00CD427A"/>
    <w:rsid w:val="00CE0DCF"/>
    <w:rsid w:val="00CE2F82"/>
    <w:rsid w:val="00CE59F6"/>
    <w:rsid w:val="00CF2DF0"/>
    <w:rsid w:val="00CF500E"/>
    <w:rsid w:val="00CF52CF"/>
    <w:rsid w:val="00CF52DE"/>
    <w:rsid w:val="00CF66C1"/>
    <w:rsid w:val="00CF7561"/>
    <w:rsid w:val="00CF7CAC"/>
    <w:rsid w:val="00D1191B"/>
    <w:rsid w:val="00D12C69"/>
    <w:rsid w:val="00D14167"/>
    <w:rsid w:val="00D16ADA"/>
    <w:rsid w:val="00D17FCD"/>
    <w:rsid w:val="00D20EC7"/>
    <w:rsid w:val="00D2242C"/>
    <w:rsid w:val="00D230CA"/>
    <w:rsid w:val="00D33B42"/>
    <w:rsid w:val="00D3481D"/>
    <w:rsid w:val="00D35B8C"/>
    <w:rsid w:val="00D35EF0"/>
    <w:rsid w:val="00D3724F"/>
    <w:rsid w:val="00D37C6F"/>
    <w:rsid w:val="00D4797A"/>
    <w:rsid w:val="00D54F4D"/>
    <w:rsid w:val="00D62A6C"/>
    <w:rsid w:val="00D65007"/>
    <w:rsid w:val="00D658B2"/>
    <w:rsid w:val="00D7012B"/>
    <w:rsid w:val="00D72B69"/>
    <w:rsid w:val="00D74ADA"/>
    <w:rsid w:val="00D75AFE"/>
    <w:rsid w:val="00D761BE"/>
    <w:rsid w:val="00D76B93"/>
    <w:rsid w:val="00D77967"/>
    <w:rsid w:val="00D84617"/>
    <w:rsid w:val="00D87A1B"/>
    <w:rsid w:val="00D94047"/>
    <w:rsid w:val="00D95194"/>
    <w:rsid w:val="00D96BDD"/>
    <w:rsid w:val="00DA0E2C"/>
    <w:rsid w:val="00DA2354"/>
    <w:rsid w:val="00DA3A5D"/>
    <w:rsid w:val="00DA433F"/>
    <w:rsid w:val="00DA5E34"/>
    <w:rsid w:val="00DA6928"/>
    <w:rsid w:val="00DB58AC"/>
    <w:rsid w:val="00DC6309"/>
    <w:rsid w:val="00DC6ED2"/>
    <w:rsid w:val="00DD76BA"/>
    <w:rsid w:val="00DE09DF"/>
    <w:rsid w:val="00DE1267"/>
    <w:rsid w:val="00DE1E44"/>
    <w:rsid w:val="00DE2F6C"/>
    <w:rsid w:val="00DE3B08"/>
    <w:rsid w:val="00DE672F"/>
    <w:rsid w:val="00DE7E27"/>
    <w:rsid w:val="00DF4E3A"/>
    <w:rsid w:val="00DF669C"/>
    <w:rsid w:val="00E03DD6"/>
    <w:rsid w:val="00E04757"/>
    <w:rsid w:val="00E07B86"/>
    <w:rsid w:val="00E10D11"/>
    <w:rsid w:val="00E13C88"/>
    <w:rsid w:val="00E143F3"/>
    <w:rsid w:val="00E2074B"/>
    <w:rsid w:val="00E22CFD"/>
    <w:rsid w:val="00E266EF"/>
    <w:rsid w:val="00E276E1"/>
    <w:rsid w:val="00E35527"/>
    <w:rsid w:val="00E4493D"/>
    <w:rsid w:val="00E44E19"/>
    <w:rsid w:val="00E45BEF"/>
    <w:rsid w:val="00E52998"/>
    <w:rsid w:val="00E56847"/>
    <w:rsid w:val="00E6470A"/>
    <w:rsid w:val="00E67474"/>
    <w:rsid w:val="00E67D58"/>
    <w:rsid w:val="00E723C7"/>
    <w:rsid w:val="00E72A87"/>
    <w:rsid w:val="00E72BB6"/>
    <w:rsid w:val="00E72E14"/>
    <w:rsid w:val="00E7458F"/>
    <w:rsid w:val="00E74A92"/>
    <w:rsid w:val="00E74ADC"/>
    <w:rsid w:val="00E7570A"/>
    <w:rsid w:val="00E7698F"/>
    <w:rsid w:val="00E76CD1"/>
    <w:rsid w:val="00E80017"/>
    <w:rsid w:val="00E80AAE"/>
    <w:rsid w:val="00E817AA"/>
    <w:rsid w:val="00E81CDB"/>
    <w:rsid w:val="00E820EB"/>
    <w:rsid w:val="00E8471B"/>
    <w:rsid w:val="00E85312"/>
    <w:rsid w:val="00E854F8"/>
    <w:rsid w:val="00E85A0A"/>
    <w:rsid w:val="00E90FC2"/>
    <w:rsid w:val="00E929A8"/>
    <w:rsid w:val="00E942DE"/>
    <w:rsid w:val="00E9441C"/>
    <w:rsid w:val="00E95A44"/>
    <w:rsid w:val="00E95F4A"/>
    <w:rsid w:val="00E95F88"/>
    <w:rsid w:val="00EA0700"/>
    <w:rsid w:val="00EA0D72"/>
    <w:rsid w:val="00EA19A6"/>
    <w:rsid w:val="00EA3082"/>
    <w:rsid w:val="00EA456E"/>
    <w:rsid w:val="00EA6D1B"/>
    <w:rsid w:val="00EB0480"/>
    <w:rsid w:val="00EB1607"/>
    <w:rsid w:val="00EB191A"/>
    <w:rsid w:val="00EB445A"/>
    <w:rsid w:val="00EB54E4"/>
    <w:rsid w:val="00EB695D"/>
    <w:rsid w:val="00EB6FD4"/>
    <w:rsid w:val="00EC19E8"/>
    <w:rsid w:val="00EC4DF6"/>
    <w:rsid w:val="00ED4406"/>
    <w:rsid w:val="00EE089A"/>
    <w:rsid w:val="00EE1540"/>
    <w:rsid w:val="00EE4C66"/>
    <w:rsid w:val="00EE557E"/>
    <w:rsid w:val="00EE58D7"/>
    <w:rsid w:val="00EE7897"/>
    <w:rsid w:val="00EF1486"/>
    <w:rsid w:val="00EF34D0"/>
    <w:rsid w:val="00EF3ECF"/>
    <w:rsid w:val="00EF6C5F"/>
    <w:rsid w:val="00EF714E"/>
    <w:rsid w:val="00F03037"/>
    <w:rsid w:val="00F03D67"/>
    <w:rsid w:val="00F10290"/>
    <w:rsid w:val="00F1038E"/>
    <w:rsid w:val="00F12617"/>
    <w:rsid w:val="00F21152"/>
    <w:rsid w:val="00F227FB"/>
    <w:rsid w:val="00F22E1F"/>
    <w:rsid w:val="00F232E7"/>
    <w:rsid w:val="00F23D9C"/>
    <w:rsid w:val="00F311A9"/>
    <w:rsid w:val="00F31942"/>
    <w:rsid w:val="00F31BDA"/>
    <w:rsid w:val="00F32196"/>
    <w:rsid w:val="00F322D9"/>
    <w:rsid w:val="00F35402"/>
    <w:rsid w:val="00F4298F"/>
    <w:rsid w:val="00F42BEF"/>
    <w:rsid w:val="00F42BF3"/>
    <w:rsid w:val="00F459B1"/>
    <w:rsid w:val="00F5099D"/>
    <w:rsid w:val="00F52960"/>
    <w:rsid w:val="00F6241F"/>
    <w:rsid w:val="00F63DCF"/>
    <w:rsid w:val="00F666C3"/>
    <w:rsid w:val="00F70BC9"/>
    <w:rsid w:val="00F7207E"/>
    <w:rsid w:val="00F72F1D"/>
    <w:rsid w:val="00F75676"/>
    <w:rsid w:val="00F75E6C"/>
    <w:rsid w:val="00F76CDE"/>
    <w:rsid w:val="00F806CA"/>
    <w:rsid w:val="00F8242B"/>
    <w:rsid w:val="00F83081"/>
    <w:rsid w:val="00F83F14"/>
    <w:rsid w:val="00F84723"/>
    <w:rsid w:val="00F8574F"/>
    <w:rsid w:val="00F85EF2"/>
    <w:rsid w:val="00F86D04"/>
    <w:rsid w:val="00F86F80"/>
    <w:rsid w:val="00F921E2"/>
    <w:rsid w:val="00F925E3"/>
    <w:rsid w:val="00F9495D"/>
    <w:rsid w:val="00F95339"/>
    <w:rsid w:val="00F9577D"/>
    <w:rsid w:val="00F97714"/>
    <w:rsid w:val="00FA090A"/>
    <w:rsid w:val="00FA4213"/>
    <w:rsid w:val="00FA56D4"/>
    <w:rsid w:val="00FA5DDC"/>
    <w:rsid w:val="00FA678E"/>
    <w:rsid w:val="00FA6A11"/>
    <w:rsid w:val="00FA7403"/>
    <w:rsid w:val="00FB04D7"/>
    <w:rsid w:val="00FB070F"/>
    <w:rsid w:val="00FB1D5D"/>
    <w:rsid w:val="00FB337F"/>
    <w:rsid w:val="00FC05C5"/>
    <w:rsid w:val="00FC1AF1"/>
    <w:rsid w:val="00FC5B98"/>
    <w:rsid w:val="00FD0DBB"/>
    <w:rsid w:val="00FD3290"/>
    <w:rsid w:val="00FD6DC3"/>
    <w:rsid w:val="00FD726E"/>
    <w:rsid w:val="00FE0CBF"/>
    <w:rsid w:val="00FE15CA"/>
    <w:rsid w:val="00FE44E6"/>
    <w:rsid w:val="00FE5703"/>
    <w:rsid w:val="00FE6685"/>
    <w:rsid w:val="00FF103B"/>
    <w:rsid w:val="00FF1B4B"/>
    <w:rsid w:val="00FF3C32"/>
    <w:rsid w:val="00FF782E"/>
    <w:rsid w:val="03E1C2F9"/>
    <w:rsid w:val="3463CB89"/>
    <w:rsid w:val="3F10E0AE"/>
    <w:rsid w:val="4074D64F"/>
    <w:rsid w:val="5671235F"/>
    <w:rsid w:val="694A2252"/>
    <w:rsid w:val="70B528B6"/>
    <w:rsid w:val="74AF340C"/>
    <w:rsid w:val="75F8B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16E8"/>
  <w15:docId w15:val="{A5DB71B2-A83D-4440-869B-F099F23C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9"/>
      <w:ind w:left="5992"/>
      <w:outlineLvl w:val="0"/>
    </w:pPr>
    <w:rPr>
      <w:rFonts w:ascii="Lucida Sans Unicode" w:eastAsia="Lucida Sans Unicode" w:hAnsi="Lucida Sans Unicode" w:cs="Lucida Sans Unicode"/>
      <w:sz w:val="48"/>
      <w:szCs w:val="48"/>
    </w:rPr>
  </w:style>
  <w:style w:type="paragraph" w:styleId="Heading2">
    <w:name w:val="heading 2"/>
    <w:basedOn w:val="Normal"/>
    <w:uiPriority w:val="9"/>
    <w:unhideWhenUsed/>
    <w:qFormat/>
    <w:pPr>
      <w:spacing w:line="264" w:lineRule="exact"/>
      <w:ind w:left="20"/>
      <w:outlineLvl w:val="1"/>
    </w:pPr>
    <w:rPr>
      <w:rFonts w:ascii="Calibri" w:eastAsia="Calibri" w:hAnsi="Calibri" w:cs="Calibri"/>
      <w:sz w:val="24"/>
      <w:szCs w:val="24"/>
    </w:rPr>
  </w:style>
  <w:style w:type="paragraph" w:styleId="Heading3">
    <w:name w:val="heading 3"/>
    <w:basedOn w:val="Normal"/>
    <w:uiPriority w:val="9"/>
    <w:unhideWhenUsed/>
    <w:qFormat/>
    <w:pPr>
      <w:spacing w:before="94"/>
      <w:ind w:left="1714"/>
      <w:outlineLvl w:val="2"/>
    </w:pPr>
    <w:rPr>
      <w:rFonts w:ascii="Arial" w:eastAsia="Arial" w:hAnsi="Arial" w:cs="Arial"/>
      <w:b/>
      <w:bCs/>
    </w:rPr>
  </w:style>
  <w:style w:type="paragraph" w:styleId="Heading4">
    <w:name w:val="heading 4"/>
    <w:basedOn w:val="Normal"/>
    <w:uiPriority w:val="9"/>
    <w:unhideWhenUsed/>
    <w:qFormat/>
    <w:pPr>
      <w:spacing w:before="93"/>
      <w:ind w:left="581"/>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box"/>
    <w:basedOn w:val="Normal"/>
    <w:link w:val="BodyTextChar"/>
    <w:qFormat/>
    <w:rPr>
      <w:sz w:val="20"/>
      <w:szCs w:val="20"/>
    </w:rPr>
  </w:style>
  <w:style w:type="paragraph" w:styleId="ListParagraph">
    <w:name w:val="List Paragraph"/>
    <w:basedOn w:val="Normal"/>
    <w:uiPriority w:val="1"/>
    <w:qFormat/>
    <w:pPr>
      <w:spacing w:before="79"/>
      <w:ind w:left="1314"/>
    </w:pPr>
  </w:style>
  <w:style w:type="paragraph" w:customStyle="1" w:styleId="TableParagraph">
    <w:name w:val="Table Paragraph"/>
    <w:basedOn w:val="Normal"/>
    <w:uiPriority w:val="1"/>
    <w:qFormat/>
    <w:rPr>
      <w:rFonts w:ascii="Arial" w:eastAsia="Arial" w:hAnsi="Arial" w:cs="Arial"/>
    </w:rPr>
  </w:style>
  <w:style w:type="paragraph" w:customStyle="1" w:styleId="paragraph">
    <w:name w:val="paragraph"/>
    <w:basedOn w:val="Normal"/>
    <w:rsid w:val="004C29BC"/>
    <w:pPr>
      <w:widowControl/>
      <w:autoSpaceDE/>
      <w:autoSpaceDN/>
      <w:spacing w:before="100" w:beforeAutospacing="1" w:after="100" w:afterAutospacing="1"/>
    </w:pPr>
    <w:rPr>
      <w:sz w:val="24"/>
      <w:szCs w:val="24"/>
      <w:lang w:val="en-AU" w:eastAsia="en-AU"/>
    </w:rPr>
  </w:style>
  <w:style w:type="character" w:customStyle="1" w:styleId="normaltextrun">
    <w:name w:val="normaltextrun"/>
    <w:basedOn w:val="DefaultParagraphFont"/>
    <w:rsid w:val="004C29BC"/>
  </w:style>
  <w:style w:type="character" w:customStyle="1" w:styleId="eop">
    <w:name w:val="eop"/>
    <w:basedOn w:val="DefaultParagraphFont"/>
    <w:rsid w:val="004C29BC"/>
  </w:style>
  <w:style w:type="paragraph" w:styleId="Header">
    <w:name w:val="header"/>
    <w:basedOn w:val="Normal"/>
    <w:link w:val="HeaderChar"/>
    <w:unhideWhenUsed/>
    <w:qFormat/>
    <w:rsid w:val="006664D4"/>
    <w:pPr>
      <w:tabs>
        <w:tab w:val="center" w:pos="4513"/>
        <w:tab w:val="right" w:pos="9026"/>
      </w:tabs>
    </w:pPr>
  </w:style>
  <w:style w:type="character" w:customStyle="1" w:styleId="HeaderChar">
    <w:name w:val="Header Char"/>
    <w:basedOn w:val="DefaultParagraphFont"/>
    <w:link w:val="Header"/>
    <w:rsid w:val="006664D4"/>
    <w:rPr>
      <w:rFonts w:ascii="Times New Roman" w:eastAsia="Times New Roman" w:hAnsi="Times New Roman" w:cs="Times New Roman"/>
    </w:rPr>
  </w:style>
  <w:style w:type="paragraph" w:styleId="Footer">
    <w:name w:val="footer"/>
    <w:basedOn w:val="Normal"/>
    <w:link w:val="FooterChar"/>
    <w:unhideWhenUsed/>
    <w:qFormat/>
    <w:rsid w:val="006664D4"/>
    <w:pPr>
      <w:tabs>
        <w:tab w:val="center" w:pos="4513"/>
        <w:tab w:val="right" w:pos="9026"/>
      </w:tabs>
    </w:pPr>
  </w:style>
  <w:style w:type="character" w:customStyle="1" w:styleId="FooterChar">
    <w:name w:val="Footer Char"/>
    <w:basedOn w:val="DefaultParagraphFont"/>
    <w:link w:val="Footer"/>
    <w:rsid w:val="006664D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7032F"/>
    <w:rPr>
      <w:sz w:val="16"/>
      <w:szCs w:val="16"/>
    </w:rPr>
  </w:style>
  <w:style w:type="paragraph" w:styleId="CommentText">
    <w:name w:val="annotation text"/>
    <w:basedOn w:val="Normal"/>
    <w:link w:val="CommentTextChar"/>
    <w:uiPriority w:val="99"/>
    <w:unhideWhenUsed/>
    <w:rsid w:val="0007032F"/>
    <w:rPr>
      <w:sz w:val="20"/>
      <w:szCs w:val="20"/>
    </w:rPr>
  </w:style>
  <w:style w:type="character" w:customStyle="1" w:styleId="CommentTextChar">
    <w:name w:val="Comment Text Char"/>
    <w:basedOn w:val="DefaultParagraphFont"/>
    <w:link w:val="CommentText"/>
    <w:uiPriority w:val="99"/>
    <w:rsid w:val="000703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32F"/>
    <w:rPr>
      <w:b/>
      <w:bCs/>
    </w:rPr>
  </w:style>
  <w:style w:type="character" w:customStyle="1" w:styleId="CommentSubjectChar">
    <w:name w:val="Comment Subject Char"/>
    <w:basedOn w:val="CommentTextChar"/>
    <w:link w:val="CommentSubject"/>
    <w:uiPriority w:val="99"/>
    <w:semiHidden/>
    <w:rsid w:val="0007032F"/>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07032F"/>
    <w:rPr>
      <w:color w:val="2B579A"/>
      <w:shd w:val="clear" w:color="auto" w:fill="E1DFDD"/>
    </w:rPr>
  </w:style>
  <w:style w:type="paragraph" w:styleId="Revision">
    <w:name w:val="Revision"/>
    <w:hidden/>
    <w:uiPriority w:val="99"/>
    <w:semiHidden/>
    <w:rsid w:val="002925F4"/>
    <w:pPr>
      <w:widowControl/>
      <w:autoSpaceDE/>
      <w:autoSpaceDN/>
    </w:pPr>
    <w:rPr>
      <w:rFonts w:ascii="Times New Roman" w:eastAsia="Times New Roman" w:hAnsi="Times New Roman" w:cs="Times New Roman"/>
    </w:rPr>
  </w:style>
  <w:style w:type="paragraph" w:customStyle="1" w:styleId="HeadA">
    <w:name w:val="Head A"/>
    <w:basedOn w:val="Normal"/>
    <w:qFormat/>
    <w:rsid w:val="006356E0"/>
    <w:pPr>
      <w:widowControl/>
      <w:tabs>
        <w:tab w:val="left" w:pos="1134"/>
      </w:tabs>
      <w:autoSpaceDE/>
      <w:autoSpaceDN/>
      <w:spacing w:before="240" w:after="240"/>
      <w:ind w:left="1134" w:hanging="1134"/>
    </w:pPr>
    <w:rPr>
      <w:rFonts w:ascii="Arial" w:hAnsi="Arial"/>
      <w:b/>
      <w:sz w:val="20"/>
      <w:szCs w:val="20"/>
      <w:lang w:val="en-AU" w:eastAsia="en-AU"/>
    </w:rPr>
  </w:style>
  <w:style w:type="paragraph" w:customStyle="1" w:styleId="HeadB">
    <w:name w:val="Head B"/>
    <w:basedOn w:val="HeadA"/>
    <w:qFormat/>
    <w:rsid w:val="006356E0"/>
  </w:style>
  <w:style w:type="paragraph" w:customStyle="1" w:styleId="Tablehead">
    <w:name w:val="Table head"/>
    <w:basedOn w:val="Normal"/>
    <w:qFormat/>
    <w:rsid w:val="006356E0"/>
    <w:pPr>
      <w:widowControl/>
      <w:tabs>
        <w:tab w:val="left" w:pos="1134"/>
      </w:tabs>
      <w:autoSpaceDE/>
      <w:autoSpaceDN/>
      <w:spacing w:after="60"/>
      <w:ind w:left="1134" w:hanging="1134"/>
    </w:pPr>
    <w:rPr>
      <w:rFonts w:ascii="Arial" w:hAnsi="Arial"/>
      <w:b/>
      <w:sz w:val="20"/>
      <w:szCs w:val="20"/>
      <w:lang w:val="en-AU" w:eastAsia="en-AU"/>
    </w:rPr>
  </w:style>
  <w:style w:type="character" w:customStyle="1" w:styleId="Heading1Char">
    <w:name w:val="Heading 1 Char"/>
    <w:basedOn w:val="DefaultParagraphFont"/>
    <w:link w:val="Heading1"/>
    <w:uiPriority w:val="9"/>
    <w:rsid w:val="00535A98"/>
    <w:rPr>
      <w:rFonts w:ascii="Lucida Sans Unicode" w:eastAsia="Lucida Sans Unicode" w:hAnsi="Lucida Sans Unicode" w:cs="Lucida Sans Unicode"/>
      <w:sz w:val="48"/>
      <w:szCs w:val="48"/>
    </w:rPr>
  </w:style>
  <w:style w:type="character" w:styleId="PageNumber">
    <w:name w:val="page number"/>
    <w:basedOn w:val="DefaultParagraphFont"/>
    <w:rsid w:val="00535A98"/>
  </w:style>
  <w:style w:type="paragraph" w:customStyle="1" w:styleId="Tabletext">
    <w:name w:val="Table text"/>
    <w:qFormat/>
    <w:rsid w:val="00535A98"/>
    <w:pPr>
      <w:widowControl/>
      <w:autoSpaceDE/>
      <w:autoSpaceDN/>
      <w:spacing w:before="60" w:after="60"/>
    </w:pPr>
    <w:rPr>
      <w:rFonts w:ascii="Arial" w:eastAsia="Times New Roman" w:hAnsi="Arial" w:cs="Times New Roman"/>
      <w:sz w:val="18"/>
      <w:szCs w:val="20"/>
      <w:lang w:val="en-AU" w:eastAsia="en-AU"/>
    </w:rPr>
  </w:style>
  <w:style w:type="paragraph" w:customStyle="1" w:styleId="Tabletextbold">
    <w:name w:val="Table text bold"/>
    <w:basedOn w:val="Tabletext"/>
    <w:qFormat/>
    <w:rsid w:val="00535A98"/>
    <w:pPr>
      <w:ind w:left="85" w:hanging="85"/>
    </w:pPr>
    <w:rPr>
      <w:b/>
    </w:rPr>
  </w:style>
  <w:style w:type="character" w:customStyle="1" w:styleId="Mapcode">
    <w:name w:val="Map code"/>
    <w:qFormat/>
    <w:rsid w:val="00535A98"/>
    <w:rPr>
      <w:rFonts w:ascii="Arial" w:hAnsi="Arial"/>
      <w:b/>
      <w:sz w:val="20"/>
    </w:rPr>
  </w:style>
  <w:style w:type="paragraph" w:customStyle="1" w:styleId="Tablelabel">
    <w:name w:val="Table label"/>
    <w:basedOn w:val="Normal"/>
    <w:qFormat/>
    <w:rsid w:val="00535A98"/>
    <w:pPr>
      <w:widowControl/>
      <w:autoSpaceDE/>
      <w:autoSpaceDN/>
      <w:spacing w:before="120" w:after="80"/>
      <w:ind w:left="113"/>
    </w:pPr>
    <w:rPr>
      <w:rFonts w:ascii="Arial" w:hAnsi="Arial"/>
      <w:b/>
      <w:color w:val="FFFFFF"/>
      <w:sz w:val="18"/>
      <w:szCs w:val="20"/>
      <w:lang w:val="en-AU" w:eastAsia="en-AU"/>
    </w:rPr>
  </w:style>
  <w:style w:type="paragraph" w:customStyle="1" w:styleId="HeadC">
    <w:name w:val="Head C"/>
    <w:basedOn w:val="HeadB"/>
    <w:qFormat/>
    <w:rsid w:val="00535A98"/>
  </w:style>
  <w:style w:type="paragraph" w:customStyle="1" w:styleId="BodyText2">
    <w:name w:val="Body Text2"/>
    <w:basedOn w:val="Normal"/>
    <w:qFormat/>
    <w:rsid w:val="00535A98"/>
    <w:pPr>
      <w:widowControl/>
      <w:autoSpaceDE/>
      <w:autoSpaceDN/>
      <w:spacing w:before="60" w:after="80"/>
      <w:ind w:left="1134"/>
      <w:jc w:val="both"/>
    </w:pPr>
    <w:rPr>
      <w:sz w:val="20"/>
      <w:szCs w:val="20"/>
      <w:lang w:val="en-AU" w:eastAsia="en-AU"/>
    </w:rPr>
  </w:style>
  <w:style w:type="paragraph" w:customStyle="1" w:styleId="BodytextBlue">
    <w:name w:val="Body text • + Blue"/>
    <w:basedOn w:val="Normal"/>
    <w:rsid w:val="00535A98"/>
    <w:pPr>
      <w:widowControl/>
      <w:numPr>
        <w:numId w:val="61"/>
      </w:numPr>
      <w:autoSpaceDE/>
      <w:autoSpaceDN/>
      <w:spacing w:before="60" w:after="80"/>
    </w:pPr>
    <w:rPr>
      <w:color w:val="0000FF"/>
      <w:sz w:val="20"/>
      <w:szCs w:val="20"/>
      <w:lang w:val="en-AU" w:eastAsia="en-AU"/>
    </w:rPr>
  </w:style>
  <w:style w:type="character" w:styleId="Hyperlink">
    <w:name w:val="Hyperlink"/>
    <w:rsid w:val="00535A98"/>
    <w:rPr>
      <w:color w:val="0000FF"/>
      <w:u w:val="single"/>
    </w:rPr>
  </w:style>
  <w:style w:type="paragraph" w:customStyle="1" w:styleId="BodyText2Blue">
    <w:name w:val="Body Text2 + Blue"/>
    <w:basedOn w:val="BodyText2"/>
    <w:rsid w:val="00535A98"/>
    <w:pPr>
      <w:jc w:val="left"/>
    </w:pPr>
    <w:rPr>
      <w:color w:val="0000FF"/>
    </w:rPr>
  </w:style>
  <w:style w:type="table" w:styleId="TableGrid">
    <w:name w:val="Table Grid"/>
    <w:basedOn w:val="TableNormal"/>
    <w:uiPriority w:val="39"/>
    <w:rsid w:val="00535A98"/>
    <w:pPr>
      <w:widowControl/>
      <w:autoSpaceDE/>
      <w:autoSpaceDN/>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PBodytext">
    <w:name w:val="VPP Body text"/>
    <w:basedOn w:val="Normal"/>
    <w:rsid w:val="005C750A"/>
    <w:pPr>
      <w:widowControl/>
      <w:autoSpaceDE/>
      <w:autoSpaceDN/>
      <w:spacing w:before="120"/>
      <w:ind w:left="1077"/>
    </w:pPr>
    <w:rPr>
      <w:rFonts w:eastAsiaTheme="minorHAnsi"/>
      <w:sz w:val="20"/>
      <w:szCs w:val="20"/>
      <w:lang w:val="en-AU"/>
    </w:rPr>
  </w:style>
  <w:style w:type="paragraph" w:customStyle="1" w:styleId="VPPHeadB">
    <w:name w:val="VPP Head B"/>
    <w:basedOn w:val="Normal"/>
    <w:next w:val="VPPBodytext"/>
    <w:qFormat/>
    <w:rsid w:val="005C750A"/>
    <w:pPr>
      <w:keepNext/>
      <w:keepLines/>
      <w:widowControl/>
      <w:autoSpaceDE/>
      <w:autoSpaceDN/>
      <w:spacing w:before="240"/>
      <w:ind w:left="1077" w:hanging="1077"/>
      <w:outlineLvl w:val="1"/>
    </w:pPr>
    <w:rPr>
      <w:rFonts w:ascii="Arial" w:eastAsiaTheme="minorHAnsi" w:hAnsi="Arial"/>
      <w:b/>
      <w:caps/>
      <w:sz w:val="20"/>
      <w:szCs w:val="20"/>
      <w:lang w:val="en-AU"/>
    </w:rPr>
  </w:style>
  <w:style w:type="paragraph" w:customStyle="1" w:styleId="VPPBodytextbullet1">
    <w:name w:val="VPP Body text bullet 1"/>
    <w:basedOn w:val="VPPBodytext"/>
    <w:link w:val="VPPBodytextbullet1Char"/>
    <w:rsid w:val="00E10D11"/>
    <w:pPr>
      <w:numPr>
        <w:numId w:val="63"/>
      </w:numPr>
      <w:spacing w:before="60"/>
    </w:pPr>
  </w:style>
  <w:style w:type="character" w:customStyle="1" w:styleId="VPPBodytextbullet1Char">
    <w:name w:val="VPP Body text bullet 1 Char"/>
    <w:basedOn w:val="DefaultParagraphFont"/>
    <w:link w:val="VPPBodytextbullet1"/>
    <w:rsid w:val="00E10D11"/>
    <w:rPr>
      <w:rFonts w:ascii="Times New Roman" w:hAnsi="Times New Roman" w:cs="Times New Roman"/>
      <w:sz w:val="20"/>
      <w:szCs w:val="20"/>
      <w:lang w:val="en-AU"/>
    </w:rPr>
  </w:style>
  <w:style w:type="paragraph" w:customStyle="1" w:styleId="VPPHeadE">
    <w:name w:val="VPP Head E"/>
    <w:basedOn w:val="Normal"/>
    <w:next w:val="VPPBodytext"/>
    <w:rsid w:val="00E10D11"/>
    <w:pPr>
      <w:keepNext/>
      <w:widowControl/>
      <w:tabs>
        <w:tab w:val="left" w:pos="1134"/>
      </w:tabs>
      <w:autoSpaceDE/>
      <w:autoSpaceDN/>
      <w:spacing w:before="120" w:after="80"/>
      <w:ind w:left="1077"/>
    </w:pPr>
    <w:rPr>
      <w:rFonts w:eastAsiaTheme="minorHAnsi"/>
      <w:b/>
      <w:sz w:val="20"/>
      <w:szCs w:val="20"/>
      <w:lang w:val="en-AU"/>
    </w:rPr>
  </w:style>
  <w:style w:type="character" w:customStyle="1" w:styleId="BodyTextChar">
    <w:name w:val="Body Text Char"/>
    <w:aliases w:val="Body text box Char"/>
    <w:link w:val="BodyText"/>
    <w:rsid w:val="00C010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234">
      <w:bodyDiv w:val="1"/>
      <w:marLeft w:val="0"/>
      <w:marRight w:val="0"/>
      <w:marTop w:val="0"/>
      <w:marBottom w:val="0"/>
      <w:divBdr>
        <w:top w:val="none" w:sz="0" w:space="0" w:color="auto"/>
        <w:left w:val="none" w:sz="0" w:space="0" w:color="auto"/>
        <w:bottom w:val="none" w:sz="0" w:space="0" w:color="auto"/>
        <w:right w:val="none" w:sz="0" w:space="0" w:color="auto"/>
      </w:divBdr>
      <w:divsChild>
        <w:div w:id="20672637">
          <w:marLeft w:val="0"/>
          <w:marRight w:val="0"/>
          <w:marTop w:val="0"/>
          <w:marBottom w:val="0"/>
          <w:divBdr>
            <w:top w:val="none" w:sz="0" w:space="0" w:color="auto"/>
            <w:left w:val="none" w:sz="0" w:space="0" w:color="auto"/>
            <w:bottom w:val="none" w:sz="0" w:space="0" w:color="auto"/>
            <w:right w:val="none" w:sz="0" w:space="0" w:color="auto"/>
          </w:divBdr>
        </w:div>
        <w:div w:id="378213887">
          <w:marLeft w:val="0"/>
          <w:marRight w:val="0"/>
          <w:marTop w:val="0"/>
          <w:marBottom w:val="0"/>
          <w:divBdr>
            <w:top w:val="none" w:sz="0" w:space="0" w:color="auto"/>
            <w:left w:val="none" w:sz="0" w:space="0" w:color="auto"/>
            <w:bottom w:val="none" w:sz="0" w:space="0" w:color="auto"/>
            <w:right w:val="none" w:sz="0" w:space="0" w:color="auto"/>
          </w:divBdr>
        </w:div>
        <w:div w:id="396124553">
          <w:marLeft w:val="0"/>
          <w:marRight w:val="0"/>
          <w:marTop w:val="0"/>
          <w:marBottom w:val="0"/>
          <w:divBdr>
            <w:top w:val="none" w:sz="0" w:space="0" w:color="auto"/>
            <w:left w:val="none" w:sz="0" w:space="0" w:color="auto"/>
            <w:bottom w:val="none" w:sz="0" w:space="0" w:color="auto"/>
            <w:right w:val="none" w:sz="0" w:space="0" w:color="auto"/>
          </w:divBdr>
        </w:div>
        <w:div w:id="479276987">
          <w:marLeft w:val="0"/>
          <w:marRight w:val="0"/>
          <w:marTop w:val="0"/>
          <w:marBottom w:val="0"/>
          <w:divBdr>
            <w:top w:val="none" w:sz="0" w:space="0" w:color="auto"/>
            <w:left w:val="none" w:sz="0" w:space="0" w:color="auto"/>
            <w:bottom w:val="none" w:sz="0" w:space="0" w:color="auto"/>
            <w:right w:val="none" w:sz="0" w:space="0" w:color="auto"/>
          </w:divBdr>
        </w:div>
        <w:div w:id="573590663">
          <w:marLeft w:val="0"/>
          <w:marRight w:val="0"/>
          <w:marTop w:val="0"/>
          <w:marBottom w:val="0"/>
          <w:divBdr>
            <w:top w:val="none" w:sz="0" w:space="0" w:color="auto"/>
            <w:left w:val="none" w:sz="0" w:space="0" w:color="auto"/>
            <w:bottom w:val="none" w:sz="0" w:space="0" w:color="auto"/>
            <w:right w:val="none" w:sz="0" w:space="0" w:color="auto"/>
          </w:divBdr>
        </w:div>
        <w:div w:id="664625682">
          <w:marLeft w:val="0"/>
          <w:marRight w:val="0"/>
          <w:marTop w:val="0"/>
          <w:marBottom w:val="0"/>
          <w:divBdr>
            <w:top w:val="none" w:sz="0" w:space="0" w:color="auto"/>
            <w:left w:val="none" w:sz="0" w:space="0" w:color="auto"/>
            <w:bottom w:val="none" w:sz="0" w:space="0" w:color="auto"/>
            <w:right w:val="none" w:sz="0" w:space="0" w:color="auto"/>
          </w:divBdr>
        </w:div>
        <w:div w:id="830604579">
          <w:marLeft w:val="0"/>
          <w:marRight w:val="0"/>
          <w:marTop w:val="0"/>
          <w:marBottom w:val="0"/>
          <w:divBdr>
            <w:top w:val="none" w:sz="0" w:space="0" w:color="auto"/>
            <w:left w:val="none" w:sz="0" w:space="0" w:color="auto"/>
            <w:bottom w:val="none" w:sz="0" w:space="0" w:color="auto"/>
            <w:right w:val="none" w:sz="0" w:space="0" w:color="auto"/>
          </w:divBdr>
        </w:div>
        <w:div w:id="1058241266">
          <w:marLeft w:val="0"/>
          <w:marRight w:val="0"/>
          <w:marTop w:val="0"/>
          <w:marBottom w:val="0"/>
          <w:divBdr>
            <w:top w:val="none" w:sz="0" w:space="0" w:color="auto"/>
            <w:left w:val="none" w:sz="0" w:space="0" w:color="auto"/>
            <w:bottom w:val="none" w:sz="0" w:space="0" w:color="auto"/>
            <w:right w:val="none" w:sz="0" w:space="0" w:color="auto"/>
          </w:divBdr>
        </w:div>
        <w:div w:id="1198931494">
          <w:marLeft w:val="0"/>
          <w:marRight w:val="0"/>
          <w:marTop w:val="0"/>
          <w:marBottom w:val="0"/>
          <w:divBdr>
            <w:top w:val="none" w:sz="0" w:space="0" w:color="auto"/>
            <w:left w:val="none" w:sz="0" w:space="0" w:color="auto"/>
            <w:bottom w:val="none" w:sz="0" w:space="0" w:color="auto"/>
            <w:right w:val="none" w:sz="0" w:space="0" w:color="auto"/>
          </w:divBdr>
        </w:div>
        <w:div w:id="1393967541">
          <w:marLeft w:val="0"/>
          <w:marRight w:val="0"/>
          <w:marTop w:val="0"/>
          <w:marBottom w:val="0"/>
          <w:divBdr>
            <w:top w:val="none" w:sz="0" w:space="0" w:color="auto"/>
            <w:left w:val="none" w:sz="0" w:space="0" w:color="auto"/>
            <w:bottom w:val="none" w:sz="0" w:space="0" w:color="auto"/>
            <w:right w:val="none" w:sz="0" w:space="0" w:color="auto"/>
          </w:divBdr>
        </w:div>
        <w:div w:id="1413576622">
          <w:marLeft w:val="0"/>
          <w:marRight w:val="0"/>
          <w:marTop w:val="0"/>
          <w:marBottom w:val="0"/>
          <w:divBdr>
            <w:top w:val="none" w:sz="0" w:space="0" w:color="auto"/>
            <w:left w:val="none" w:sz="0" w:space="0" w:color="auto"/>
            <w:bottom w:val="none" w:sz="0" w:space="0" w:color="auto"/>
            <w:right w:val="none" w:sz="0" w:space="0" w:color="auto"/>
          </w:divBdr>
        </w:div>
        <w:div w:id="1481384338">
          <w:marLeft w:val="0"/>
          <w:marRight w:val="0"/>
          <w:marTop w:val="0"/>
          <w:marBottom w:val="0"/>
          <w:divBdr>
            <w:top w:val="none" w:sz="0" w:space="0" w:color="auto"/>
            <w:left w:val="none" w:sz="0" w:space="0" w:color="auto"/>
            <w:bottom w:val="none" w:sz="0" w:space="0" w:color="auto"/>
            <w:right w:val="none" w:sz="0" w:space="0" w:color="auto"/>
          </w:divBdr>
        </w:div>
        <w:div w:id="1549684179">
          <w:marLeft w:val="0"/>
          <w:marRight w:val="0"/>
          <w:marTop w:val="0"/>
          <w:marBottom w:val="0"/>
          <w:divBdr>
            <w:top w:val="none" w:sz="0" w:space="0" w:color="auto"/>
            <w:left w:val="none" w:sz="0" w:space="0" w:color="auto"/>
            <w:bottom w:val="none" w:sz="0" w:space="0" w:color="auto"/>
            <w:right w:val="none" w:sz="0" w:space="0" w:color="auto"/>
          </w:divBdr>
        </w:div>
        <w:div w:id="1604805347">
          <w:marLeft w:val="0"/>
          <w:marRight w:val="0"/>
          <w:marTop w:val="0"/>
          <w:marBottom w:val="0"/>
          <w:divBdr>
            <w:top w:val="none" w:sz="0" w:space="0" w:color="auto"/>
            <w:left w:val="none" w:sz="0" w:space="0" w:color="auto"/>
            <w:bottom w:val="none" w:sz="0" w:space="0" w:color="auto"/>
            <w:right w:val="none" w:sz="0" w:space="0" w:color="auto"/>
          </w:divBdr>
        </w:div>
        <w:div w:id="1683046648">
          <w:marLeft w:val="0"/>
          <w:marRight w:val="0"/>
          <w:marTop w:val="0"/>
          <w:marBottom w:val="0"/>
          <w:divBdr>
            <w:top w:val="none" w:sz="0" w:space="0" w:color="auto"/>
            <w:left w:val="none" w:sz="0" w:space="0" w:color="auto"/>
            <w:bottom w:val="none" w:sz="0" w:space="0" w:color="auto"/>
            <w:right w:val="none" w:sz="0" w:space="0" w:color="auto"/>
          </w:divBdr>
        </w:div>
        <w:div w:id="1825931091">
          <w:marLeft w:val="0"/>
          <w:marRight w:val="0"/>
          <w:marTop w:val="0"/>
          <w:marBottom w:val="0"/>
          <w:divBdr>
            <w:top w:val="none" w:sz="0" w:space="0" w:color="auto"/>
            <w:left w:val="none" w:sz="0" w:space="0" w:color="auto"/>
            <w:bottom w:val="none" w:sz="0" w:space="0" w:color="auto"/>
            <w:right w:val="none" w:sz="0" w:space="0" w:color="auto"/>
          </w:divBdr>
        </w:div>
        <w:div w:id="1904560072">
          <w:marLeft w:val="0"/>
          <w:marRight w:val="0"/>
          <w:marTop w:val="0"/>
          <w:marBottom w:val="0"/>
          <w:divBdr>
            <w:top w:val="none" w:sz="0" w:space="0" w:color="auto"/>
            <w:left w:val="none" w:sz="0" w:space="0" w:color="auto"/>
            <w:bottom w:val="none" w:sz="0" w:space="0" w:color="auto"/>
            <w:right w:val="none" w:sz="0" w:space="0" w:color="auto"/>
          </w:divBdr>
        </w:div>
        <w:div w:id="1939097541">
          <w:marLeft w:val="0"/>
          <w:marRight w:val="0"/>
          <w:marTop w:val="0"/>
          <w:marBottom w:val="0"/>
          <w:divBdr>
            <w:top w:val="none" w:sz="0" w:space="0" w:color="auto"/>
            <w:left w:val="none" w:sz="0" w:space="0" w:color="auto"/>
            <w:bottom w:val="none" w:sz="0" w:space="0" w:color="auto"/>
            <w:right w:val="none" w:sz="0" w:space="0" w:color="auto"/>
          </w:divBdr>
        </w:div>
        <w:div w:id="1962959667">
          <w:marLeft w:val="0"/>
          <w:marRight w:val="0"/>
          <w:marTop w:val="0"/>
          <w:marBottom w:val="0"/>
          <w:divBdr>
            <w:top w:val="none" w:sz="0" w:space="0" w:color="auto"/>
            <w:left w:val="none" w:sz="0" w:space="0" w:color="auto"/>
            <w:bottom w:val="none" w:sz="0" w:space="0" w:color="auto"/>
            <w:right w:val="none" w:sz="0" w:space="0" w:color="auto"/>
          </w:divBdr>
        </w:div>
        <w:div w:id="2011327639">
          <w:marLeft w:val="0"/>
          <w:marRight w:val="0"/>
          <w:marTop w:val="0"/>
          <w:marBottom w:val="0"/>
          <w:divBdr>
            <w:top w:val="none" w:sz="0" w:space="0" w:color="auto"/>
            <w:left w:val="none" w:sz="0" w:space="0" w:color="auto"/>
            <w:bottom w:val="none" w:sz="0" w:space="0" w:color="auto"/>
            <w:right w:val="none" w:sz="0" w:space="0" w:color="auto"/>
          </w:divBdr>
        </w:div>
        <w:div w:id="2072187831">
          <w:marLeft w:val="0"/>
          <w:marRight w:val="0"/>
          <w:marTop w:val="0"/>
          <w:marBottom w:val="0"/>
          <w:divBdr>
            <w:top w:val="none" w:sz="0" w:space="0" w:color="auto"/>
            <w:left w:val="none" w:sz="0" w:space="0" w:color="auto"/>
            <w:bottom w:val="none" w:sz="0" w:space="0" w:color="auto"/>
            <w:right w:val="none" w:sz="0" w:space="0" w:color="auto"/>
          </w:divBdr>
        </w:div>
        <w:div w:id="2098212113">
          <w:marLeft w:val="0"/>
          <w:marRight w:val="0"/>
          <w:marTop w:val="0"/>
          <w:marBottom w:val="0"/>
          <w:divBdr>
            <w:top w:val="none" w:sz="0" w:space="0" w:color="auto"/>
            <w:left w:val="none" w:sz="0" w:space="0" w:color="auto"/>
            <w:bottom w:val="none" w:sz="0" w:space="0" w:color="auto"/>
            <w:right w:val="none" w:sz="0" w:space="0" w:color="auto"/>
          </w:divBdr>
        </w:div>
        <w:div w:id="2116241686">
          <w:marLeft w:val="0"/>
          <w:marRight w:val="0"/>
          <w:marTop w:val="0"/>
          <w:marBottom w:val="0"/>
          <w:divBdr>
            <w:top w:val="none" w:sz="0" w:space="0" w:color="auto"/>
            <w:left w:val="none" w:sz="0" w:space="0" w:color="auto"/>
            <w:bottom w:val="none" w:sz="0" w:space="0" w:color="auto"/>
            <w:right w:val="none" w:sz="0" w:space="0" w:color="auto"/>
          </w:divBdr>
        </w:div>
      </w:divsChild>
    </w:div>
    <w:div w:id="727416078">
      <w:bodyDiv w:val="1"/>
      <w:marLeft w:val="0"/>
      <w:marRight w:val="0"/>
      <w:marTop w:val="0"/>
      <w:marBottom w:val="0"/>
      <w:divBdr>
        <w:top w:val="none" w:sz="0" w:space="0" w:color="auto"/>
        <w:left w:val="none" w:sz="0" w:space="0" w:color="auto"/>
        <w:bottom w:val="none" w:sz="0" w:space="0" w:color="auto"/>
        <w:right w:val="none" w:sz="0" w:space="0" w:color="auto"/>
      </w:divBdr>
      <w:divsChild>
        <w:div w:id="778456233">
          <w:marLeft w:val="0"/>
          <w:marRight w:val="0"/>
          <w:marTop w:val="0"/>
          <w:marBottom w:val="0"/>
          <w:divBdr>
            <w:top w:val="none" w:sz="0" w:space="0" w:color="auto"/>
            <w:left w:val="none" w:sz="0" w:space="0" w:color="auto"/>
            <w:bottom w:val="none" w:sz="0" w:space="0" w:color="auto"/>
            <w:right w:val="none" w:sz="0" w:space="0" w:color="auto"/>
          </w:divBdr>
          <w:divsChild>
            <w:div w:id="2139105984">
              <w:marLeft w:val="0"/>
              <w:marRight w:val="0"/>
              <w:marTop w:val="0"/>
              <w:marBottom w:val="0"/>
              <w:divBdr>
                <w:top w:val="none" w:sz="0" w:space="0" w:color="auto"/>
                <w:left w:val="none" w:sz="0" w:space="0" w:color="auto"/>
                <w:bottom w:val="none" w:sz="0" w:space="0" w:color="auto"/>
                <w:right w:val="none" w:sz="0" w:space="0" w:color="auto"/>
              </w:divBdr>
            </w:div>
          </w:divsChild>
        </w:div>
        <w:div w:id="988945178">
          <w:marLeft w:val="0"/>
          <w:marRight w:val="0"/>
          <w:marTop w:val="0"/>
          <w:marBottom w:val="0"/>
          <w:divBdr>
            <w:top w:val="none" w:sz="0" w:space="0" w:color="auto"/>
            <w:left w:val="none" w:sz="0" w:space="0" w:color="auto"/>
            <w:bottom w:val="none" w:sz="0" w:space="0" w:color="auto"/>
            <w:right w:val="none" w:sz="0" w:space="0" w:color="auto"/>
          </w:divBdr>
          <w:divsChild>
            <w:div w:id="633483826">
              <w:marLeft w:val="0"/>
              <w:marRight w:val="0"/>
              <w:marTop w:val="0"/>
              <w:marBottom w:val="0"/>
              <w:divBdr>
                <w:top w:val="none" w:sz="0" w:space="0" w:color="auto"/>
                <w:left w:val="none" w:sz="0" w:space="0" w:color="auto"/>
                <w:bottom w:val="none" w:sz="0" w:space="0" w:color="auto"/>
                <w:right w:val="none" w:sz="0" w:space="0" w:color="auto"/>
              </w:divBdr>
            </w:div>
          </w:divsChild>
        </w:div>
        <w:div w:id="1073698450">
          <w:marLeft w:val="0"/>
          <w:marRight w:val="0"/>
          <w:marTop w:val="0"/>
          <w:marBottom w:val="0"/>
          <w:divBdr>
            <w:top w:val="none" w:sz="0" w:space="0" w:color="auto"/>
            <w:left w:val="none" w:sz="0" w:space="0" w:color="auto"/>
            <w:bottom w:val="none" w:sz="0" w:space="0" w:color="auto"/>
            <w:right w:val="none" w:sz="0" w:space="0" w:color="auto"/>
          </w:divBdr>
          <w:divsChild>
            <w:div w:id="1060323327">
              <w:marLeft w:val="0"/>
              <w:marRight w:val="0"/>
              <w:marTop w:val="0"/>
              <w:marBottom w:val="0"/>
              <w:divBdr>
                <w:top w:val="none" w:sz="0" w:space="0" w:color="auto"/>
                <w:left w:val="none" w:sz="0" w:space="0" w:color="auto"/>
                <w:bottom w:val="none" w:sz="0" w:space="0" w:color="auto"/>
                <w:right w:val="none" w:sz="0" w:space="0" w:color="auto"/>
              </w:divBdr>
            </w:div>
          </w:divsChild>
        </w:div>
        <w:div w:id="1087459961">
          <w:marLeft w:val="0"/>
          <w:marRight w:val="0"/>
          <w:marTop w:val="0"/>
          <w:marBottom w:val="0"/>
          <w:divBdr>
            <w:top w:val="none" w:sz="0" w:space="0" w:color="auto"/>
            <w:left w:val="none" w:sz="0" w:space="0" w:color="auto"/>
            <w:bottom w:val="none" w:sz="0" w:space="0" w:color="auto"/>
            <w:right w:val="none" w:sz="0" w:space="0" w:color="auto"/>
          </w:divBdr>
          <w:divsChild>
            <w:div w:id="1107773156">
              <w:marLeft w:val="0"/>
              <w:marRight w:val="0"/>
              <w:marTop w:val="0"/>
              <w:marBottom w:val="0"/>
              <w:divBdr>
                <w:top w:val="none" w:sz="0" w:space="0" w:color="auto"/>
                <w:left w:val="none" w:sz="0" w:space="0" w:color="auto"/>
                <w:bottom w:val="none" w:sz="0" w:space="0" w:color="auto"/>
                <w:right w:val="none" w:sz="0" w:space="0" w:color="auto"/>
              </w:divBdr>
            </w:div>
          </w:divsChild>
        </w:div>
        <w:div w:id="1826319055">
          <w:marLeft w:val="0"/>
          <w:marRight w:val="0"/>
          <w:marTop w:val="0"/>
          <w:marBottom w:val="0"/>
          <w:divBdr>
            <w:top w:val="none" w:sz="0" w:space="0" w:color="auto"/>
            <w:left w:val="none" w:sz="0" w:space="0" w:color="auto"/>
            <w:bottom w:val="none" w:sz="0" w:space="0" w:color="auto"/>
            <w:right w:val="none" w:sz="0" w:space="0" w:color="auto"/>
          </w:divBdr>
          <w:divsChild>
            <w:div w:id="20705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207">
      <w:bodyDiv w:val="1"/>
      <w:marLeft w:val="0"/>
      <w:marRight w:val="0"/>
      <w:marTop w:val="0"/>
      <w:marBottom w:val="0"/>
      <w:divBdr>
        <w:top w:val="none" w:sz="0" w:space="0" w:color="auto"/>
        <w:left w:val="none" w:sz="0" w:space="0" w:color="auto"/>
        <w:bottom w:val="none" w:sz="0" w:space="0" w:color="auto"/>
        <w:right w:val="none" w:sz="0" w:space="0" w:color="auto"/>
      </w:divBdr>
      <w:divsChild>
        <w:div w:id="2366518">
          <w:marLeft w:val="0"/>
          <w:marRight w:val="0"/>
          <w:marTop w:val="0"/>
          <w:marBottom w:val="0"/>
          <w:divBdr>
            <w:top w:val="none" w:sz="0" w:space="0" w:color="auto"/>
            <w:left w:val="none" w:sz="0" w:space="0" w:color="auto"/>
            <w:bottom w:val="none" w:sz="0" w:space="0" w:color="auto"/>
            <w:right w:val="none" w:sz="0" w:space="0" w:color="auto"/>
          </w:divBdr>
        </w:div>
        <w:div w:id="70469448">
          <w:marLeft w:val="0"/>
          <w:marRight w:val="0"/>
          <w:marTop w:val="0"/>
          <w:marBottom w:val="0"/>
          <w:divBdr>
            <w:top w:val="none" w:sz="0" w:space="0" w:color="auto"/>
            <w:left w:val="none" w:sz="0" w:space="0" w:color="auto"/>
            <w:bottom w:val="none" w:sz="0" w:space="0" w:color="auto"/>
            <w:right w:val="none" w:sz="0" w:space="0" w:color="auto"/>
          </w:divBdr>
        </w:div>
        <w:div w:id="102042932">
          <w:marLeft w:val="0"/>
          <w:marRight w:val="0"/>
          <w:marTop w:val="0"/>
          <w:marBottom w:val="0"/>
          <w:divBdr>
            <w:top w:val="none" w:sz="0" w:space="0" w:color="auto"/>
            <w:left w:val="none" w:sz="0" w:space="0" w:color="auto"/>
            <w:bottom w:val="none" w:sz="0" w:space="0" w:color="auto"/>
            <w:right w:val="none" w:sz="0" w:space="0" w:color="auto"/>
          </w:divBdr>
        </w:div>
        <w:div w:id="284702795">
          <w:marLeft w:val="0"/>
          <w:marRight w:val="0"/>
          <w:marTop w:val="0"/>
          <w:marBottom w:val="0"/>
          <w:divBdr>
            <w:top w:val="none" w:sz="0" w:space="0" w:color="auto"/>
            <w:left w:val="none" w:sz="0" w:space="0" w:color="auto"/>
            <w:bottom w:val="none" w:sz="0" w:space="0" w:color="auto"/>
            <w:right w:val="none" w:sz="0" w:space="0" w:color="auto"/>
          </w:divBdr>
        </w:div>
        <w:div w:id="362365278">
          <w:marLeft w:val="0"/>
          <w:marRight w:val="0"/>
          <w:marTop w:val="0"/>
          <w:marBottom w:val="0"/>
          <w:divBdr>
            <w:top w:val="none" w:sz="0" w:space="0" w:color="auto"/>
            <w:left w:val="none" w:sz="0" w:space="0" w:color="auto"/>
            <w:bottom w:val="none" w:sz="0" w:space="0" w:color="auto"/>
            <w:right w:val="none" w:sz="0" w:space="0" w:color="auto"/>
          </w:divBdr>
        </w:div>
        <w:div w:id="428813969">
          <w:marLeft w:val="0"/>
          <w:marRight w:val="0"/>
          <w:marTop w:val="0"/>
          <w:marBottom w:val="0"/>
          <w:divBdr>
            <w:top w:val="none" w:sz="0" w:space="0" w:color="auto"/>
            <w:left w:val="none" w:sz="0" w:space="0" w:color="auto"/>
            <w:bottom w:val="none" w:sz="0" w:space="0" w:color="auto"/>
            <w:right w:val="none" w:sz="0" w:space="0" w:color="auto"/>
          </w:divBdr>
        </w:div>
        <w:div w:id="437146318">
          <w:marLeft w:val="0"/>
          <w:marRight w:val="0"/>
          <w:marTop w:val="0"/>
          <w:marBottom w:val="0"/>
          <w:divBdr>
            <w:top w:val="none" w:sz="0" w:space="0" w:color="auto"/>
            <w:left w:val="none" w:sz="0" w:space="0" w:color="auto"/>
            <w:bottom w:val="none" w:sz="0" w:space="0" w:color="auto"/>
            <w:right w:val="none" w:sz="0" w:space="0" w:color="auto"/>
          </w:divBdr>
        </w:div>
        <w:div w:id="489756503">
          <w:marLeft w:val="0"/>
          <w:marRight w:val="0"/>
          <w:marTop w:val="0"/>
          <w:marBottom w:val="0"/>
          <w:divBdr>
            <w:top w:val="none" w:sz="0" w:space="0" w:color="auto"/>
            <w:left w:val="none" w:sz="0" w:space="0" w:color="auto"/>
            <w:bottom w:val="none" w:sz="0" w:space="0" w:color="auto"/>
            <w:right w:val="none" w:sz="0" w:space="0" w:color="auto"/>
          </w:divBdr>
        </w:div>
        <w:div w:id="577325976">
          <w:marLeft w:val="0"/>
          <w:marRight w:val="0"/>
          <w:marTop w:val="0"/>
          <w:marBottom w:val="0"/>
          <w:divBdr>
            <w:top w:val="none" w:sz="0" w:space="0" w:color="auto"/>
            <w:left w:val="none" w:sz="0" w:space="0" w:color="auto"/>
            <w:bottom w:val="none" w:sz="0" w:space="0" w:color="auto"/>
            <w:right w:val="none" w:sz="0" w:space="0" w:color="auto"/>
          </w:divBdr>
        </w:div>
        <w:div w:id="643046438">
          <w:marLeft w:val="0"/>
          <w:marRight w:val="0"/>
          <w:marTop w:val="0"/>
          <w:marBottom w:val="0"/>
          <w:divBdr>
            <w:top w:val="none" w:sz="0" w:space="0" w:color="auto"/>
            <w:left w:val="none" w:sz="0" w:space="0" w:color="auto"/>
            <w:bottom w:val="none" w:sz="0" w:space="0" w:color="auto"/>
            <w:right w:val="none" w:sz="0" w:space="0" w:color="auto"/>
          </w:divBdr>
        </w:div>
        <w:div w:id="648637236">
          <w:marLeft w:val="0"/>
          <w:marRight w:val="0"/>
          <w:marTop w:val="0"/>
          <w:marBottom w:val="0"/>
          <w:divBdr>
            <w:top w:val="none" w:sz="0" w:space="0" w:color="auto"/>
            <w:left w:val="none" w:sz="0" w:space="0" w:color="auto"/>
            <w:bottom w:val="none" w:sz="0" w:space="0" w:color="auto"/>
            <w:right w:val="none" w:sz="0" w:space="0" w:color="auto"/>
          </w:divBdr>
        </w:div>
        <w:div w:id="1065182898">
          <w:marLeft w:val="0"/>
          <w:marRight w:val="0"/>
          <w:marTop w:val="0"/>
          <w:marBottom w:val="0"/>
          <w:divBdr>
            <w:top w:val="none" w:sz="0" w:space="0" w:color="auto"/>
            <w:left w:val="none" w:sz="0" w:space="0" w:color="auto"/>
            <w:bottom w:val="none" w:sz="0" w:space="0" w:color="auto"/>
            <w:right w:val="none" w:sz="0" w:space="0" w:color="auto"/>
          </w:divBdr>
        </w:div>
        <w:div w:id="1083061922">
          <w:marLeft w:val="0"/>
          <w:marRight w:val="0"/>
          <w:marTop w:val="0"/>
          <w:marBottom w:val="0"/>
          <w:divBdr>
            <w:top w:val="none" w:sz="0" w:space="0" w:color="auto"/>
            <w:left w:val="none" w:sz="0" w:space="0" w:color="auto"/>
            <w:bottom w:val="none" w:sz="0" w:space="0" w:color="auto"/>
            <w:right w:val="none" w:sz="0" w:space="0" w:color="auto"/>
          </w:divBdr>
        </w:div>
        <w:div w:id="1251888936">
          <w:marLeft w:val="0"/>
          <w:marRight w:val="0"/>
          <w:marTop w:val="0"/>
          <w:marBottom w:val="0"/>
          <w:divBdr>
            <w:top w:val="none" w:sz="0" w:space="0" w:color="auto"/>
            <w:left w:val="none" w:sz="0" w:space="0" w:color="auto"/>
            <w:bottom w:val="none" w:sz="0" w:space="0" w:color="auto"/>
            <w:right w:val="none" w:sz="0" w:space="0" w:color="auto"/>
          </w:divBdr>
        </w:div>
        <w:div w:id="1358115239">
          <w:marLeft w:val="0"/>
          <w:marRight w:val="0"/>
          <w:marTop w:val="0"/>
          <w:marBottom w:val="0"/>
          <w:divBdr>
            <w:top w:val="none" w:sz="0" w:space="0" w:color="auto"/>
            <w:left w:val="none" w:sz="0" w:space="0" w:color="auto"/>
            <w:bottom w:val="none" w:sz="0" w:space="0" w:color="auto"/>
            <w:right w:val="none" w:sz="0" w:space="0" w:color="auto"/>
          </w:divBdr>
        </w:div>
        <w:div w:id="1387224442">
          <w:marLeft w:val="0"/>
          <w:marRight w:val="0"/>
          <w:marTop w:val="0"/>
          <w:marBottom w:val="0"/>
          <w:divBdr>
            <w:top w:val="none" w:sz="0" w:space="0" w:color="auto"/>
            <w:left w:val="none" w:sz="0" w:space="0" w:color="auto"/>
            <w:bottom w:val="none" w:sz="0" w:space="0" w:color="auto"/>
            <w:right w:val="none" w:sz="0" w:space="0" w:color="auto"/>
          </w:divBdr>
        </w:div>
        <w:div w:id="1512261809">
          <w:marLeft w:val="0"/>
          <w:marRight w:val="0"/>
          <w:marTop w:val="0"/>
          <w:marBottom w:val="0"/>
          <w:divBdr>
            <w:top w:val="none" w:sz="0" w:space="0" w:color="auto"/>
            <w:left w:val="none" w:sz="0" w:space="0" w:color="auto"/>
            <w:bottom w:val="none" w:sz="0" w:space="0" w:color="auto"/>
            <w:right w:val="none" w:sz="0" w:space="0" w:color="auto"/>
          </w:divBdr>
        </w:div>
        <w:div w:id="1630085447">
          <w:marLeft w:val="0"/>
          <w:marRight w:val="0"/>
          <w:marTop w:val="0"/>
          <w:marBottom w:val="0"/>
          <w:divBdr>
            <w:top w:val="none" w:sz="0" w:space="0" w:color="auto"/>
            <w:left w:val="none" w:sz="0" w:space="0" w:color="auto"/>
            <w:bottom w:val="none" w:sz="0" w:space="0" w:color="auto"/>
            <w:right w:val="none" w:sz="0" w:space="0" w:color="auto"/>
          </w:divBdr>
        </w:div>
        <w:div w:id="1709645318">
          <w:marLeft w:val="0"/>
          <w:marRight w:val="0"/>
          <w:marTop w:val="0"/>
          <w:marBottom w:val="0"/>
          <w:divBdr>
            <w:top w:val="none" w:sz="0" w:space="0" w:color="auto"/>
            <w:left w:val="none" w:sz="0" w:space="0" w:color="auto"/>
            <w:bottom w:val="none" w:sz="0" w:space="0" w:color="auto"/>
            <w:right w:val="none" w:sz="0" w:space="0" w:color="auto"/>
          </w:divBdr>
        </w:div>
        <w:div w:id="1729299937">
          <w:marLeft w:val="0"/>
          <w:marRight w:val="0"/>
          <w:marTop w:val="0"/>
          <w:marBottom w:val="0"/>
          <w:divBdr>
            <w:top w:val="none" w:sz="0" w:space="0" w:color="auto"/>
            <w:left w:val="none" w:sz="0" w:space="0" w:color="auto"/>
            <w:bottom w:val="none" w:sz="0" w:space="0" w:color="auto"/>
            <w:right w:val="none" w:sz="0" w:space="0" w:color="auto"/>
          </w:divBdr>
        </w:div>
        <w:div w:id="1829200790">
          <w:marLeft w:val="0"/>
          <w:marRight w:val="0"/>
          <w:marTop w:val="0"/>
          <w:marBottom w:val="0"/>
          <w:divBdr>
            <w:top w:val="none" w:sz="0" w:space="0" w:color="auto"/>
            <w:left w:val="none" w:sz="0" w:space="0" w:color="auto"/>
            <w:bottom w:val="none" w:sz="0" w:space="0" w:color="auto"/>
            <w:right w:val="none" w:sz="0" w:space="0" w:color="auto"/>
          </w:divBdr>
        </w:div>
        <w:div w:id="1880580904">
          <w:marLeft w:val="0"/>
          <w:marRight w:val="0"/>
          <w:marTop w:val="0"/>
          <w:marBottom w:val="0"/>
          <w:divBdr>
            <w:top w:val="none" w:sz="0" w:space="0" w:color="auto"/>
            <w:left w:val="none" w:sz="0" w:space="0" w:color="auto"/>
            <w:bottom w:val="none" w:sz="0" w:space="0" w:color="auto"/>
            <w:right w:val="none" w:sz="0" w:space="0" w:color="auto"/>
          </w:divBdr>
        </w:div>
        <w:div w:id="1966693767">
          <w:marLeft w:val="0"/>
          <w:marRight w:val="0"/>
          <w:marTop w:val="0"/>
          <w:marBottom w:val="0"/>
          <w:divBdr>
            <w:top w:val="none" w:sz="0" w:space="0" w:color="auto"/>
            <w:left w:val="none" w:sz="0" w:space="0" w:color="auto"/>
            <w:bottom w:val="none" w:sz="0" w:space="0" w:color="auto"/>
            <w:right w:val="none" w:sz="0" w:space="0" w:color="auto"/>
          </w:divBdr>
        </w:div>
      </w:divsChild>
    </w:div>
    <w:div w:id="1025794425">
      <w:bodyDiv w:val="1"/>
      <w:marLeft w:val="0"/>
      <w:marRight w:val="0"/>
      <w:marTop w:val="0"/>
      <w:marBottom w:val="0"/>
      <w:divBdr>
        <w:top w:val="none" w:sz="0" w:space="0" w:color="auto"/>
        <w:left w:val="none" w:sz="0" w:space="0" w:color="auto"/>
        <w:bottom w:val="none" w:sz="0" w:space="0" w:color="auto"/>
        <w:right w:val="none" w:sz="0" w:space="0" w:color="auto"/>
      </w:divBdr>
      <w:divsChild>
        <w:div w:id="102268111">
          <w:marLeft w:val="0"/>
          <w:marRight w:val="0"/>
          <w:marTop w:val="0"/>
          <w:marBottom w:val="0"/>
          <w:divBdr>
            <w:top w:val="none" w:sz="0" w:space="0" w:color="auto"/>
            <w:left w:val="none" w:sz="0" w:space="0" w:color="auto"/>
            <w:bottom w:val="none" w:sz="0" w:space="0" w:color="auto"/>
            <w:right w:val="none" w:sz="0" w:space="0" w:color="auto"/>
          </w:divBdr>
        </w:div>
        <w:div w:id="128712953">
          <w:marLeft w:val="0"/>
          <w:marRight w:val="0"/>
          <w:marTop w:val="0"/>
          <w:marBottom w:val="0"/>
          <w:divBdr>
            <w:top w:val="none" w:sz="0" w:space="0" w:color="auto"/>
            <w:left w:val="none" w:sz="0" w:space="0" w:color="auto"/>
            <w:bottom w:val="none" w:sz="0" w:space="0" w:color="auto"/>
            <w:right w:val="none" w:sz="0" w:space="0" w:color="auto"/>
          </w:divBdr>
        </w:div>
        <w:div w:id="146867561">
          <w:marLeft w:val="0"/>
          <w:marRight w:val="0"/>
          <w:marTop w:val="0"/>
          <w:marBottom w:val="0"/>
          <w:divBdr>
            <w:top w:val="none" w:sz="0" w:space="0" w:color="auto"/>
            <w:left w:val="none" w:sz="0" w:space="0" w:color="auto"/>
            <w:bottom w:val="none" w:sz="0" w:space="0" w:color="auto"/>
            <w:right w:val="none" w:sz="0" w:space="0" w:color="auto"/>
          </w:divBdr>
        </w:div>
        <w:div w:id="199437398">
          <w:marLeft w:val="0"/>
          <w:marRight w:val="0"/>
          <w:marTop w:val="0"/>
          <w:marBottom w:val="0"/>
          <w:divBdr>
            <w:top w:val="none" w:sz="0" w:space="0" w:color="auto"/>
            <w:left w:val="none" w:sz="0" w:space="0" w:color="auto"/>
            <w:bottom w:val="none" w:sz="0" w:space="0" w:color="auto"/>
            <w:right w:val="none" w:sz="0" w:space="0" w:color="auto"/>
          </w:divBdr>
        </w:div>
        <w:div w:id="443157442">
          <w:marLeft w:val="0"/>
          <w:marRight w:val="0"/>
          <w:marTop w:val="0"/>
          <w:marBottom w:val="0"/>
          <w:divBdr>
            <w:top w:val="none" w:sz="0" w:space="0" w:color="auto"/>
            <w:left w:val="none" w:sz="0" w:space="0" w:color="auto"/>
            <w:bottom w:val="none" w:sz="0" w:space="0" w:color="auto"/>
            <w:right w:val="none" w:sz="0" w:space="0" w:color="auto"/>
          </w:divBdr>
        </w:div>
        <w:div w:id="481234256">
          <w:marLeft w:val="0"/>
          <w:marRight w:val="0"/>
          <w:marTop w:val="0"/>
          <w:marBottom w:val="0"/>
          <w:divBdr>
            <w:top w:val="none" w:sz="0" w:space="0" w:color="auto"/>
            <w:left w:val="none" w:sz="0" w:space="0" w:color="auto"/>
            <w:bottom w:val="none" w:sz="0" w:space="0" w:color="auto"/>
            <w:right w:val="none" w:sz="0" w:space="0" w:color="auto"/>
          </w:divBdr>
        </w:div>
        <w:div w:id="628441953">
          <w:marLeft w:val="0"/>
          <w:marRight w:val="0"/>
          <w:marTop w:val="0"/>
          <w:marBottom w:val="0"/>
          <w:divBdr>
            <w:top w:val="none" w:sz="0" w:space="0" w:color="auto"/>
            <w:left w:val="none" w:sz="0" w:space="0" w:color="auto"/>
            <w:bottom w:val="none" w:sz="0" w:space="0" w:color="auto"/>
            <w:right w:val="none" w:sz="0" w:space="0" w:color="auto"/>
          </w:divBdr>
        </w:div>
        <w:div w:id="701246983">
          <w:marLeft w:val="0"/>
          <w:marRight w:val="0"/>
          <w:marTop w:val="0"/>
          <w:marBottom w:val="0"/>
          <w:divBdr>
            <w:top w:val="none" w:sz="0" w:space="0" w:color="auto"/>
            <w:left w:val="none" w:sz="0" w:space="0" w:color="auto"/>
            <w:bottom w:val="none" w:sz="0" w:space="0" w:color="auto"/>
            <w:right w:val="none" w:sz="0" w:space="0" w:color="auto"/>
          </w:divBdr>
        </w:div>
        <w:div w:id="733968713">
          <w:marLeft w:val="0"/>
          <w:marRight w:val="0"/>
          <w:marTop w:val="0"/>
          <w:marBottom w:val="0"/>
          <w:divBdr>
            <w:top w:val="none" w:sz="0" w:space="0" w:color="auto"/>
            <w:left w:val="none" w:sz="0" w:space="0" w:color="auto"/>
            <w:bottom w:val="none" w:sz="0" w:space="0" w:color="auto"/>
            <w:right w:val="none" w:sz="0" w:space="0" w:color="auto"/>
          </w:divBdr>
        </w:div>
        <w:div w:id="777137009">
          <w:marLeft w:val="0"/>
          <w:marRight w:val="0"/>
          <w:marTop w:val="0"/>
          <w:marBottom w:val="0"/>
          <w:divBdr>
            <w:top w:val="none" w:sz="0" w:space="0" w:color="auto"/>
            <w:left w:val="none" w:sz="0" w:space="0" w:color="auto"/>
            <w:bottom w:val="none" w:sz="0" w:space="0" w:color="auto"/>
            <w:right w:val="none" w:sz="0" w:space="0" w:color="auto"/>
          </w:divBdr>
        </w:div>
        <w:div w:id="785654876">
          <w:marLeft w:val="0"/>
          <w:marRight w:val="0"/>
          <w:marTop w:val="0"/>
          <w:marBottom w:val="0"/>
          <w:divBdr>
            <w:top w:val="none" w:sz="0" w:space="0" w:color="auto"/>
            <w:left w:val="none" w:sz="0" w:space="0" w:color="auto"/>
            <w:bottom w:val="none" w:sz="0" w:space="0" w:color="auto"/>
            <w:right w:val="none" w:sz="0" w:space="0" w:color="auto"/>
          </w:divBdr>
        </w:div>
        <w:div w:id="819620191">
          <w:marLeft w:val="0"/>
          <w:marRight w:val="0"/>
          <w:marTop w:val="0"/>
          <w:marBottom w:val="0"/>
          <w:divBdr>
            <w:top w:val="none" w:sz="0" w:space="0" w:color="auto"/>
            <w:left w:val="none" w:sz="0" w:space="0" w:color="auto"/>
            <w:bottom w:val="none" w:sz="0" w:space="0" w:color="auto"/>
            <w:right w:val="none" w:sz="0" w:space="0" w:color="auto"/>
          </w:divBdr>
        </w:div>
        <w:div w:id="820077386">
          <w:marLeft w:val="0"/>
          <w:marRight w:val="0"/>
          <w:marTop w:val="0"/>
          <w:marBottom w:val="0"/>
          <w:divBdr>
            <w:top w:val="none" w:sz="0" w:space="0" w:color="auto"/>
            <w:left w:val="none" w:sz="0" w:space="0" w:color="auto"/>
            <w:bottom w:val="none" w:sz="0" w:space="0" w:color="auto"/>
            <w:right w:val="none" w:sz="0" w:space="0" w:color="auto"/>
          </w:divBdr>
        </w:div>
        <w:div w:id="928663915">
          <w:marLeft w:val="0"/>
          <w:marRight w:val="0"/>
          <w:marTop w:val="0"/>
          <w:marBottom w:val="0"/>
          <w:divBdr>
            <w:top w:val="none" w:sz="0" w:space="0" w:color="auto"/>
            <w:left w:val="none" w:sz="0" w:space="0" w:color="auto"/>
            <w:bottom w:val="none" w:sz="0" w:space="0" w:color="auto"/>
            <w:right w:val="none" w:sz="0" w:space="0" w:color="auto"/>
          </w:divBdr>
        </w:div>
        <w:div w:id="962270341">
          <w:marLeft w:val="0"/>
          <w:marRight w:val="0"/>
          <w:marTop w:val="0"/>
          <w:marBottom w:val="0"/>
          <w:divBdr>
            <w:top w:val="none" w:sz="0" w:space="0" w:color="auto"/>
            <w:left w:val="none" w:sz="0" w:space="0" w:color="auto"/>
            <w:bottom w:val="none" w:sz="0" w:space="0" w:color="auto"/>
            <w:right w:val="none" w:sz="0" w:space="0" w:color="auto"/>
          </w:divBdr>
        </w:div>
        <w:div w:id="1086150646">
          <w:marLeft w:val="0"/>
          <w:marRight w:val="0"/>
          <w:marTop w:val="0"/>
          <w:marBottom w:val="0"/>
          <w:divBdr>
            <w:top w:val="none" w:sz="0" w:space="0" w:color="auto"/>
            <w:left w:val="none" w:sz="0" w:space="0" w:color="auto"/>
            <w:bottom w:val="none" w:sz="0" w:space="0" w:color="auto"/>
            <w:right w:val="none" w:sz="0" w:space="0" w:color="auto"/>
          </w:divBdr>
        </w:div>
        <w:div w:id="1215627928">
          <w:marLeft w:val="0"/>
          <w:marRight w:val="0"/>
          <w:marTop w:val="0"/>
          <w:marBottom w:val="0"/>
          <w:divBdr>
            <w:top w:val="none" w:sz="0" w:space="0" w:color="auto"/>
            <w:left w:val="none" w:sz="0" w:space="0" w:color="auto"/>
            <w:bottom w:val="none" w:sz="0" w:space="0" w:color="auto"/>
            <w:right w:val="none" w:sz="0" w:space="0" w:color="auto"/>
          </w:divBdr>
        </w:div>
        <w:div w:id="1494252022">
          <w:marLeft w:val="0"/>
          <w:marRight w:val="0"/>
          <w:marTop w:val="0"/>
          <w:marBottom w:val="0"/>
          <w:divBdr>
            <w:top w:val="none" w:sz="0" w:space="0" w:color="auto"/>
            <w:left w:val="none" w:sz="0" w:space="0" w:color="auto"/>
            <w:bottom w:val="none" w:sz="0" w:space="0" w:color="auto"/>
            <w:right w:val="none" w:sz="0" w:space="0" w:color="auto"/>
          </w:divBdr>
        </w:div>
        <w:div w:id="1774932839">
          <w:marLeft w:val="0"/>
          <w:marRight w:val="0"/>
          <w:marTop w:val="0"/>
          <w:marBottom w:val="0"/>
          <w:divBdr>
            <w:top w:val="none" w:sz="0" w:space="0" w:color="auto"/>
            <w:left w:val="none" w:sz="0" w:space="0" w:color="auto"/>
            <w:bottom w:val="none" w:sz="0" w:space="0" w:color="auto"/>
            <w:right w:val="none" w:sz="0" w:space="0" w:color="auto"/>
          </w:divBdr>
        </w:div>
        <w:div w:id="1960451679">
          <w:marLeft w:val="0"/>
          <w:marRight w:val="0"/>
          <w:marTop w:val="0"/>
          <w:marBottom w:val="0"/>
          <w:divBdr>
            <w:top w:val="none" w:sz="0" w:space="0" w:color="auto"/>
            <w:left w:val="none" w:sz="0" w:space="0" w:color="auto"/>
            <w:bottom w:val="none" w:sz="0" w:space="0" w:color="auto"/>
            <w:right w:val="none" w:sz="0" w:space="0" w:color="auto"/>
          </w:divBdr>
        </w:div>
        <w:div w:id="1962876208">
          <w:marLeft w:val="0"/>
          <w:marRight w:val="0"/>
          <w:marTop w:val="0"/>
          <w:marBottom w:val="0"/>
          <w:divBdr>
            <w:top w:val="none" w:sz="0" w:space="0" w:color="auto"/>
            <w:left w:val="none" w:sz="0" w:space="0" w:color="auto"/>
            <w:bottom w:val="none" w:sz="0" w:space="0" w:color="auto"/>
            <w:right w:val="none" w:sz="0" w:space="0" w:color="auto"/>
          </w:divBdr>
        </w:div>
        <w:div w:id="2014841040">
          <w:marLeft w:val="0"/>
          <w:marRight w:val="0"/>
          <w:marTop w:val="0"/>
          <w:marBottom w:val="0"/>
          <w:divBdr>
            <w:top w:val="none" w:sz="0" w:space="0" w:color="auto"/>
            <w:left w:val="none" w:sz="0" w:space="0" w:color="auto"/>
            <w:bottom w:val="none" w:sz="0" w:space="0" w:color="auto"/>
            <w:right w:val="none" w:sz="0" w:space="0" w:color="auto"/>
          </w:divBdr>
        </w:div>
        <w:div w:id="2140295175">
          <w:marLeft w:val="0"/>
          <w:marRight w:val="0"/>
          <w:marTop w:val="0"/>
          <w:marBottom w:val="0"/>
          <w:divBdr>
            <w:top w:val="none" w:sz="0" w:space="0" w:color="auto"/>
            <w:left w:val="none" w:sz="0" w:space="0" w:color="auto"/>
            <w:bottom w:val="none" w:sz="0" w:space="0" w:color="auto"/>
            <w:right w:val="none" w:sz="0" w:space="0" w:color="auto"/>
          </w:divBdr>
        </w:div>
      </w:divsChild>
    </w:div>
    <w:div w:id="1329098164">
      <w:bodyDiv w:val="1"/>
      <w:marLeft w:val="0"/>
      <w:marRight w:val="0"/>
      <w:marTop w:val="0"/>
      <w:marBottom w:val="0"/>
      <w:divBdr>
        <w:top w:val="none" w:sz="0" w:space="0" w:color="auto"/>
        <w:left w:val="none" w:sz="0" w:space="0" w:color="auto"/>
        <w:bottom w:val="none" w:sz="0" w:space="0" w:color="auto"/>
        <w:right w:val="none" w:sz="0" w:space="0" w:color="auto"/>
      </w:divBdr>
      <w:divsChild>
        <w:div w:id="194999558">
          <w:marLeft w:val="0"/>
          <w:marRight w:val="0"/>
          <w:marTop w:val="0"/>
          <w:marBottom w:val="0"/>
          <w:divBdr>
            <w:top w:val="none" w:sz="0" w:space="0" w:color="auto"/>
            <w:left w:val="none" w:sz="0" w:space="0" w:color="auto"/>
            <w:bottom w:val="none" w:sz="0" w:space="0" w:color="auto"/>
            <w:right w:val="none" w:sz="0" w:space="0" w:color="auto"/>
          </w:divBdr>
        </w:div>
        <w:div w:id="258569408">
          <w:marLeft w:val="0"/>
          <w:marRight w:val="0"/>
          <w:marTop w:val="0"/>
          <w:marBottom w:val="0"/>
          <w:divBdr>
            <w:top w:val="none" w:sz="0" w:space="0" w:color="auto"/>
            <w:left w:val="none" w:sz="0" w:space="0" w:color="auto"/>
            <w:bottom w:val="none" w:sz="0" w:space="0" w:color="auto"/>
            <w:right w:val="none" w:sz="0" w:space="0" w:color="auto"/>
          </w:divBdr>
        </w:div>
        <w:div w:id="301545112">
          <w:marLeft w:val="0"/>
          <w:marRight w:val="0"/>
          <w:marTop w:val="0"/>
          <w:marBottom w:val="0"/>
          <w:divBdr>
            <w:top w:val="none" w:sz="0" w:space="0" w:color="auto"/>
            <w:left w:val="none" w:sz="0" w:space="0" w:color="auto"/>
            <w:bottom w:val="none" w:sz="0" w:space="0" w:color="auto"/>
            <w:right w:val="none" w:sz="0" w:space="0" w:color="auto"/>
          </w:divBdr>
        </w:div>
        <w:div w:id="313873620">
          <w:marLeft w:val="0"/>
          <w:marRight w:val="0"/>
          <w:marTop w:val="0"/>
          <w:marBottom w:val="0"/>
          <w:divBdr>
            <w:top w:val="none" w:sz="0" w:space="0" w:color="auto"/>
            <w:left w:val="none" w:sz="0" w:space="0" w:color="auto"/>
            <w:bottom w:val="none" w:sz="0" w:space="0" w:color="auto"/>
            <w:right w:val="none" w:sz="0" w:space="0" w:color="auto"/>
          </w:divBdr>
        </w:div>
        <w:div w:id="352070214">
          <w:marLeft w:val="0"/>
          <w:marRight w:val="0"/>
          <w:marTop w:val="0"/>
          <w:marBottom w:val="0"/>
          <w:divBdr>
            <w:top w:val="none" w:sz="0" w:space="0" w:color="auto"/>
            <w:left w:val="none" w:sz="0" w:space="0" w:color="auto"/>
            <w:bottom w:val="none" w:sz="0" w:space="0" w:color="auto"/>
            <w:right w:val="none" w:sz="0" w:space="0" w:color="auto"/>
          </w:divBdr>
        </w:div>
        <w:div w:id="465200243">
          <w:marLeft w:val="0"/>
          <w:marRight w:val="0"/>
          <w:marTop w:val="0"/>
          <w:marBottom w:val="0"/>
          <w:divBdr>
            <w:top w:val="none" w:sz="0" w:space="0" w:color="auto"/>
            <w:left w:val="none" w:sz="0" w:space="0" w:color="auto"/>
            <w:bottom w:val="none" w:sz="0" w:space="0" w:color="auto"/>
            <w:right w:val="none" w:sz="0" w:space="0" w:color="auto"/>
          </w:divBdr>
        </w:div>
        <w:div w:id="488445966">
          <w:marLeft w:val="0"/>
          <w:marRight w:val="0"/>
          <w:marTop w:val="0"/>
          <w:marBottom w:val="0"/>
          <w:divBdr>
            <w:top w:val="none" w:sz="0" w:space="0" w:color="auto"/>
            <w:left w:val="none" w:sz="0" w:space="0" w:color="auto"/>
            <w:bottom w:val="none" w:sz="0" w:space="0" w:color="auto"/>
            <w:right w:val="none" w:sz="0" w:space="0" w:color="auto"/>
          </w:divBdr>
        </w:div>
        <w:div w:id="511261784">
          <w:marLeft w:val="0"/>
          <w:marRight w:val="0"/>
          <w:marTop w:val="0"/>
          <w:marBottom w:val="0"/>
          <w:divBdr>
            <w:top w:val="none" w:sz="0" w:space="0" w:color="auto"/>
            <w:left w:val="none" w:sz="0" w:space="0" w:color="auto"/>
            <w:bottom w:val="none" w:sz="0" w:space="0" w:color="auto"/>
            <w:right w:val="none" w:sz="0" w:space="0" w:color="auto"/>
          </w:divBdr>
        </w:div>
        <w:div w:id="517739997">
          <w:marLeft w:val="0"/>
          <w:marRight w:val="0"/>
          <w:marTop w:val="0"/>
          <w:marBottom w:val="0"/>
          <w:divBdr>
            <w:top w:val="none" w:sz="0" w:space="0" w:color="auto"/>
            <w:left w:val="none" w:sz="0" w:space="0" w:color="auto"/>
            <w:bottom w:val="none" w:sz="0" w:space="0" w:color="auto"/>
            <w:right w:val="none" w:sz="0" w:space="0" w:color="auto"/>
          </w:divBdr>
        </w:div>
        <w:div w:id="699360735">
          <w:marLeft w:val="0"/>
          <w:marRight w:val="0"/>
          <w:marTop w:val="0"/>
          <w:marBottom w:val="0"/>
          <w:divBdr>
            <w:top w:val="none" w:sz="0" w:space="0" w:color="auto"/>
            <w:left w:val="none" w:sz="0" w:space="0" w:color="auto"/>
            <w:bottom w:val="none" w:sz="0" w:space="0" w:color="auto"/>
            <w:right w:val="none" w:sz="0" w:space="0" w:color="auto"/>
          </w:divBdr>
        </w:div>
        <w:div w:id="709497295">
          <w:marLeft w:val="0"/>
          <w:marRight w:val="0"/>
          <w:marTop w:val="0"/>
          <w:marBottom w:val="0"/>
          <w:divBdr>
            <w:top w:val="none" w:sz="0" w:space="0" w:color="auto"/>
            <w:left w:val="none" w:sz="0" w:space="0" w:color="auto"/>
            <w:bottom w:val="none" w:sz="0" w:space="0" w:color="auto"/>
            <w:right w:val="none" w:sz="0" w:space="0" w:color="auto"/>
          </w:divBdr>
        </w:div>
        <w:div w:id="729815386">
          <w:marLeft w:val="0"/>
          <w:marRight w:val="0"/>
          <w:marTop w:val="0"/>
          <w:marBottom w:val="0"/>
          <w:divBdr>
            <w:top w:val="none" w:sz="0" w:space="0" w:color="auto"/>
            <w:left w:val="none" w:sz="0" w:space="0" w:color="auto"/>
            <w:bottom w:val="none" w:sz="0" w:space="0" w:color="auto"/>
            <w:right w:val="none" w:sz="0" w:space="0" w:color="auto"/>
          </w:divBdr>
        </w:div>
        <w:div w:id="980958022">
          <w:marLeft w:val="0"/>
          <w:marRight w:val="0"/>
          <w:marTop w:val="0"/>
          <w:marBottom w:val="0"/>
          <w:divBdr>
            <w:top w:val="none" w:sz="0" w:space="0" w:color="auto"/>
            <w:left w:val="none" w:sz="0" w:space="0" w:color="auto"/>
            <w:bottom w:val="none" w:sz="0" w:space="0" w:color="auto"/>
            <w:right w:val="none" w:sz="0" w:space="0" w:color="auto"/>
          </w:divBdr>
        </w:div>
        <w:div w:id="1148132216">
          <w:marLeft w:val="0"/>
          <w:marRight w:val="0"/>
          <w:marTop w:val="0"/>
          <w:marBottom w:val="0"/>
          <w:divBdr>
            <w:top w:val="none" w:sz="0" w:space="0" w:color="auto"/>
            <w:left w:val="none" w:sz="0" w:space="0" w:color="auto"/>
            <w:bottom w:val="none" w:sz="0" w:space="0" w:color="auto"/>
            <w:right w:val="none" w:sz="0" w:space="0" w:color="auto"/>
          </w:divBdr>
        </w:div>
        <w:div w:id="1231159385">
          <w:marLeft w:val="0"/>
          <w:marRight w:val="0"/>
          <w:marTop w:val="0"/>
          <w:marBottom w:val="0"/>
          <w:divBdr>
            <w:top w:val="none" w:sz="0" w:space="0" w:color="auto"/>
            <w:left w:val="none" w:sz="0" w:space="0" w:color="auto"/>
            <w:bottom w:val="none" w:sz="0" w:space="0" w:color="auto"/>
            <w:right w:val="none" w:sz="0" w:space="0" w:color="auto"/>
          </w:divBdr>
        </w:div>
        <w:div w:id="1273321472">
          <w:marLeft w:val="0"/>
          <w:marRight w:val="0"/>
          <w:marTop w:val="0"/>
          <w:marBottom w:val="0"/>
          <w:divBdr>
            <w:top w:val="none" w:sz="0" w:space="0" w:color="auto"/>
            <w:left w:val="none" w:sz="0" w:space="0" w:color="auto"/>
            <w:bottom w:val="none" w:sz="0" w:space="0" w:color="auto"/>
            <w:right w:val="none" w:sz="0" w:space="0" w:color="auto"/>
          </w:divBdr>
        </w:div>
        <w:div w:id="1301225545">
          <w:marLeft w:val="0"/>
          <w:marRight w:val="0"/>
          <w:marTop w:val="0"/>
          <w:marBottom w:val="0"/>
          <w:divBdr>
            <w:top w:val="none" w:sz="0" w:space="0" w:color="auto"/>
            <w:left w:val="none" w:sz="0" w:space="0" w:color="auto"/>
            <w:bottom w:val="none" w:sz="0" w:space="0" w:color="auto"/>
            <w:right w:val="none" w:sz="0" w:space="0" w:color="auto"/>
          </w:divBdr>
        </w:div>
        <w:div w:id="1339499233">
          <w:marLeft w:val="0"/>
          <w:marRight w:val="0"/>
          <w:marTop w:val="0"/>
          <w:marBottom w:val="0"/>
          <w:divBdr>
            <w:top w:val="none" w:sz="0" w:space="0" w:color="auto"/>
            <w:left w:val="none" w:sz="0" w:space="0" w:color="auto"/>
            <w:bottom w:val="none" w:sz="0" w:space="0" w:color="auto"/>
            <w:right w:val="none" w:sz="0" w:space="0" w:color="auto"/>
          </w:divBdr>
        </w:div>
        <w:div w:id="1375813570">
          <w:marLeft w:val="0"/>
          <w:marRight w:val="0"/>
          <w:marTop w:val="0"/>
          <w:marBottom w:val="0"/>
          <w:divBdr>
            <w:top w:val="none" w:sz="0" w:space="0" w:color="auto"/>
            <w:left w:val="none" w:sz="0" w:space="0" w:color="auto"/>
            <w:bottom w:val="none" w:sz="0" w:space="0" w:color="auto"/>
            <w:right w:val="none" w:sz="0" w:space="0" w:color="auto"/>
          </w:divBdr>
        </w:div>
        <w:div w:id="1618877338">
          <w:marLeft w:val="0"/>
          <w:marRight w:val="0"/>
          <w:marTop w:val="0"/>
          <w:marBottom w:val="0"/>
          <w:divBdr>
            <w:top w:val="none" w:sz="0" w:space="0" w:color="auto"/>
            <w:left w:val="none" w:sz="0" w:space="0" w:color="auto"/>
            <w:bottom w:val="none" w:sz="0" w:space="0" w:color="auto"/>
            <w:right w:val="none" w:sz="0" w:space="0" w:color="auto"/>
          </w:divBdr>
        </w:div>
        <w:div w:id="1780223736">
          <w:marLeft w:val="0"/>
          <w:marRight w:val="0"/>
          <w:marTop w:val="0"/>
          <w:marBottom w:val="0"/>
          <w:divBdr>
            <w:top w:val="none" w:sz="0" w:space="0" w:color="auto"/>
            <w:left w:val="none" w:sz="0" w:space="0" w:color="auto"/>
            <w:bottom w:val="none" w:sz="0" w:space="0" w:color="auto"/>
            <w:right w:val="none" w:sz="0" w:space="0" w:color="auto"/>
          </w:divBdr>
        </w:div>
        <w:div w:id="1907566409">
          <w:marLeft w:val="0"/>
          <w:marRight w:val="0"/>
          <w:marTop w:val="0"/>
          <w:marBottom w:val="0"/>
          <w:divBdr>
            <w:top w:val="none" w:sz="0" w:space="0" w:color="auto"/>
            <w:left w:val="none" w:sz="0" w:space="0" w:color="auto"/>
            <w:bottom w:val="none" w:sz="0" w:space="0" w:color="auto"/>
            <w:right w:val="none" w:sz="0" w:space="0" w:color="auto"/>
          </w:divBdr>
        </w:div>
        <w:div w:id="1912157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6" ma:contentTypeDescription="Create a new document." ma:contentTypeScope="" ma:versionID="808527d557d55092242dba7d110fa2dc">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cbc5b083249a0922245b9b963983980c"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element ref="ns3:MediaServiceSearchProperties" minOccurs="0"/>
                <xsd:element ref="ns3:AppH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AppHub" ma:index="35" nillable="true" ma:displayName="AppHub" ma:default="0" ma:description="Is visible on AppHub Y/N" ma:internalName="AppHu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4bd58b96-cc7f-4c1b-801f-2bc3c6bd79dd">
      <Terms xmlns="http://schemas.microsoft.com/office/infopath/2007/PartnerControls"/>
    </lcf76f155ced4ddcb4097134ff3c332f>
    <Uploadedby xmlns="4bd58b96-cc7f-4c1b-801f-2bc3c6bd79dd" xsi:nil="true"/>
    <AppHub xmlns="4bd58b96-cc7f-4c1b-801f-2bc3c6bd79dd">false</AppHub>
    <_Flow_SignoffStatus xmlns="4bd58b96-cc7f-4c1b-801f-2bc3c6bd79dd" xsi:nil="true"/>
    <AmendmentStatus xmlns="4bd58b96-cc7f-4c1b-801f-2bc3c6bd79dd" xsi:nil="true"/>
    <Classification xmlns="4bd58b96-cc7f-4c1b-801f-2bc3c6bd79dd" xsi:nil="true"/>
    <DocumentStatus xmlns="4bd58b96-cc7f-4c1b-801f-2bc3c6bd79dd">3</DocumentStatus>
    <Category xmlns="4bd58b96-cc7f-4c1b-801f-2bc3c6bd79dd"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CEA732E0-19B6-4470-BDD3-D7A0EA393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65B1-5CFC-4A4A-928C-4010A8FF5BF9}">
  <ds:schemaRefs>
    <ds:schemaRef ds:uri="http://schemas.microsoft.com/sharepoint/v3/contenttype/forms"/>
  </ds:schemaRefs>
</ds:datastoreItem>
</file>

<file path=customXml/itemProps3.xml><?xml version="1.0" encoding="utf-8"?>
<ds:datastoreItem xmlns:ds="http://schemas.openxmlformats.org/officeDocument/2006/customXml" ds:itemID="{E30495A5-4893-4C36-9B4D-FEAE2D3A3D41}">
  <ds:schemaRefs>
    <ds:schemaRef ds:uri="http://purl.org/dc/terms/"/>
    <ds:schemaRef ds:uri="5e302c30-5d4c-4fee-8f49-50840e20d6a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b882ea-5471-4acc-9be7-964bad9c5681"/>
    <ds:schemaRef ds:uri="http://schemas.microsoft.com/office/2006/metadata/properties"/>
    <ds:schemaRef ds:uri="http://www.w3.org/XML/1998/namespace"/>
    <ds:schemaRef ds:uri="http://purl.org/dc/dcmitype/"/>
    <ds:schemaRef ds:uri="9fd47c19-1c4a-4d7d-b342-c10cef269344"/>
    <ds:schemaRef ds:uri="4bd58b96-cc7f-4c1b-801f-2bc3c6bd79dd"/>
  </ds:schemaRefs>
</ds:datastoreItem>
</file>

<file path=customXml/itemProps4.xml><?xml version="1.0" encoding="utf-8"?>
<ds:datastoreItem xmlns:ds="http://schemas.openxmlformats.org/officeDocument/2006/customXml" ds:itemID="{6F8B6A01-4B4B-43DA-A9FD-720EC0BB1131}">
  <ds:schemaRefs>
    <ds:schemaRef ds:uri="http://schemas.microsoft.com/sharepoint/events"/>
  </ds:schemaRefs>
</ds:datastoreItem>
</file>

<file path=customXml/itemProps5.xml><?xml version="1.0" encoding="utf-8"?>
<ds:datastoreItem xmlns:ds="http://schemas.openxmlformats.org/officeDocument/2006/customXml" ds:itemID="{AF125245-F4D0-4B04-9B16-ACDAA12EF1C2}">
  <ds:schemaRefs>
    <ds:schemaRef ds:uri="http://schemas.openxmlformats.org/officeDocument/2006/bibliography"/>
  </ds:schemaRefs>
</ds:datastoreItem>
</file>

<file path=customXml/itemProps6.xml><?xml version="1.0" encoding="utf-8"?>
<ds:datastoreItem xmlns:ds="http://schemas.openxmlformats.org/officeDocument/2006/customXml" ds:itemID="{3EA12CFD-D8A1-42BE-A39B-3EA340F70DB4}">
  <ds:schemaRefs>
    <ds:schemaRef ds:uri="Microsoft.SharePoint.Taxonomy.ContentTypeSync"/>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Brennan (DELWP)</dc:creator>
  <cp:keywords/>
  <cp:lastModifiedBy>Sarah A Hathalmy (DTP)</cp:lastModifiedBy>
  <cp:revision>13</cp:revision>
  <dcterms:created xsi:type="dcterms:W3CDTF">2024-12-16T03:12:00Z</dcterms:created>
  <dcterms:modified xsi:type="dcterms:W3CDTF">2025-02-20T04:46:00Z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Power PDF Create</vt:lpwstr>
  </property>
  <property fmtid="{D5CDD505-2E9C-101B-9397-08002B2CF9AE}" pid="4" name="LastSaved">
    <vt:filetime>2023-06-13T00:00:00Z</vt:filetime>
  </property>
  <property fmtid="{D5CDD505-2E9C-101B-9397-08002B2CF9AE}" pid="5" name="ContentTypeId">
    <vt:lpwstr>0x010100E13C8FF7309EBD42B2C8D32A463522E2</vt:lpwstr>
  </property>
  <property fmtid="{D5CDD505-2E9C-101B-9397-08002B2CF9AE}" pid="6" name="Section">
    <vt:lpwstr>4;#All|8270565e-a836-42c0-aa61-1ac7b0ff14aa</vt:lpwstr>
  </property>
  <property fmtid="{D5CDD505-2E9C-101B-9397-08002B2CF9AE}" pid="7" name="Agency">
    <vt:lpwstr>5;#Department of Environment, Land, Water and Planning|607a3f87-1228-4cd9-82a5-076aa8776274</vt:lpwstr>
  </property>
  <property fmtid="{D5CDD505-2E9C-101B-9397-08002B2CF9AE}" pid="8" name="Branch">
    <vt:lpwstr>12;#Planning Systems|85906f6d-f5aa-4c3a-81be-9af2863c2b3a</vt:lpwstr>
  </property>
  <property fmtid="{D5CDD505-2E9C-101B-9397-08002B2CF9AE}" pid="9" name="_dlc_DocIdItemGuid">
    <vt:lpwstr>87222f44-0e53-4843-bb24-40742f6ff3a2</vt:lpwstr>
  </property>
  <property fmtid="{D5CDD505-2E9C-101B-9397-08002B2CF9AE}" pid="10" name="Division">
    <vt:lpwstr>9;#Planning Reform|bfd199f4-59dd-4ddf-baac-c8476b58aca8</vt:lpwstr>
  </property>
  <property fmtid="{D5CDD505-2E9C-101B-9397-08002B2CF9AE}" pid="11" name="Group1">
    <vt:lpwstr>649;#Planning|a27341dd-7be7-4882-a552-a667d667e276</vt:lpwstr>
  </property>
  <property fmtid="{D5CDD505-2E9C-101B-9397-08002B2CF9AE}" pid="12" name="Dissemination Limiting Marker">
    <vt:lpwstr>10;#FOUO|955eb6fc-b35a-4808-8aa5-31e514fa3f26</vt:lpwstr>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Location Type">
    <vt:lpwstr/>
  </property>
  <property fmtid="{D5CDD505-2E9C-101B-9397-08002B2CF9AE}" pid="17" name="Reference Type">
    <vt:lpwstr/>
  </property>
  <property fmtid="{D5CDD505-2E9C-101B-9397-08002B2CF9AE}" pid="18" name="MediaServiceImageTags">
    <vt:lpwstr/>
  </property>
  <property fmtid="{D5CDD505-2E9C-101B-9397-08002B2CF9AE}" pid="19" name="Replytype">
    <vt:lpwstr/>
  </property>
  <property fmtid="{D5CDD505-2E9C-101B-9397-08002B2CF9AE}" pid="20" name="DocumentSetDescription">
    <vt:lpwstr/>
  </property>
  <property fmtid="{D5CDD505-2E9C-101B-9397-08002B2CF9AE}" pid="21" name="ComplianceAssetId">
    <vt:lpwstr/>
  </property>
  <property fmtid="{D5CDD505-2E9C-101B-9397-08002B2CF9AE}" pid="22" name="xd_Signature">
    <vt:bool>false</vt:bool>
  </property>
  <property fmtid="{D5CDD505-2E9C-101B-9397-08002B2CF9AE}" pid="23" name="RecordType">
    <vt:lpwstr/>
  </property>
  <property fmtid="{D5CDD505-2E9C-101B-9397-08002B2CF9AE}" pid="24" name="TriggerFlowInfo">
    <vt:lpwstr/>
  </property>
  <property fmtid="{D5CDD505-2E9C-101B-9397-08002B2CF9AE}" pid="25" name="Order">
    <vt:r8>61144500</vt:r8>
  </property>
  <property fmtid="{D5CDD505-2E9C-101B-9397-08002B2CF9AE}" pid="26" name="xd_ProgID">
    <vt:lpwstr/>
  </property>
  <property fmtid="{D5CDD505-2E9C-101B-9397-08002B2CF9AE}" pid="27" name="TemplateUrl">
    <vt:lpwstr/>
  </property>
  <property fmtid="{D5CDD505-2E9C-101B-9397-08002B2CF9AE}" pid="28" name="_ExtendedDescription">
    <vt:lpwstr/>
  </property>
  <property fmtid="{D5CDD505-2E9C-101B-9397-08002B2CF9AE}" pid="29" name="lcf76f155ced4ddcb4097134ff3c332f">
    <vt:lpwstr/>
  </property>
  <property fmtid="{D5CDD505-2E9C-101B-9397-08002B2CF9AE}" pid="30" name="MSIP_Label_4257e2ab-f512-40e2-9c9a-c64247360765_Enabled">
    <vt:lpwstr>true</vt:lpwstr>
  </property>
  <property fmtid="{D5CDD505-2E9C-101B-9397-08002B2CF9AE}" pid="31" name="MSIP_Label_4257e2ab-f512-40e2-9c9a-c64247360765_SetDate">
    <vt:lpwstr>2024-03-13T05:32:47Z</vt:lpwstr>
  </property>
  <property fmtid="{D5CDD505-2E9C-101B-9397-08002B2CF9AE}" pid="32" name="MSIP_Label_4257e2ab-f512-40e2-9c9a-c64247360765_Method">
    <vt:lpwstr>Privileged</vt:lpwstr>
  </property>
  <property fmtid="{D5CDD505-2E9C-101B-9397-08002B2CF9AE}" pid="33" name="MSIP_Label_4257e2ab-f512-40e2-9c9a-c64247360765_Name">
    <vt:lpwstr>OFFICIAL</vt:lpwstr>
  </property>
  <property fmtid="{D5CDD505-2E9C-101B-9397-08002B2CF9AE}" pid="34" name="MSIP_Label_4257e2ab-f512-40e2-9c9a-c64247360765_SiteId">
    <vt:lpwstr>e8bdd6f7-fc18-4e48-a554-7f547927223b</vt:lpwstr>
  </property>
  <property fmtid="{D5CDD505-2E9C-101B-9397-08002B2CF9AE}" pid="35" name="MSIP_Label_4257e2ab-f512-40e2-9c9a-c64247360765_ActionId">
    <vt:lpwstr>ce0b8000-4ac5-4563-be80-e390d588428e</vt:lpwstr>
  </property>
  <property fmtid="{D5CDD505-2E9C-101B-9397-08002B2CF9AE}" pid="36" name="MSIP_Label_4257e2ab-f512-40e2-9c9a-c64247360765_ContentBits">
    <vt:lpwstr>2</vt:lpwstr>
  </property>
  <property fmtid="{D5CDD505-2E9C-101B-9397-08002B2CF9AE}" pid="37" name="Security Classification">
    <vt:lpwstr>73;#FOUO|a68bb466-13a2-4b11-9c31-8c4948da88a9</vt:lpwstr>
  </property>
  <property fmtid="{D5CDD505-2E9C-101B-9397-08002B2CF9AE}" pid="38" name="Language">
    <vt:lpwstr>English</vt:lpwstr>
  </property>
  <property fmtid="{D5CDD505-2E9C-101B-9397-08002B2CF9AE}" pid="39" name="pd01c257034b4e86b1f58279a3bd54c6">
    <vt:lpwstr>FOUO|a68bb466-13a2-4b11-9c31-8c4948da88a9</vt:lpwstr>
  </property>
  <property fmtid="{D5CDD505-2E9C-101B-9397-08002B2CF9AE}" pid="40" name="ece32f50ba964e1fbf627a9d83fe6c01">
    <vt:lpwstr>Department of Environment, Land, Water and Planning|607a3f87-1228-4cd9-82a5-076aa8776274</vt:lpwstr>
  </property>
  <property fmtid="{D5CDD505-2E9C-101B-9397-08002B2CF9AE}" pid="41" name="k1bd994a94c2413797db3bab8f123f6f">
    <vt:lpwstr>All|8270565e-a836-42c0-aa61-1ac7b0ff14aa</vt:lpwstr>
  </property>
  <property fmtid="{D5CDD505-2E9C-101B-9397-08002B2CF9AE}" pid="42" name="mfe9accc5a0b4653a7b513b67ffd122d">
    <vt:lpwstr>Planning Systems|85906f6d-f5aa-4c3a-81be-9af2863c2b3a</vt:lpwstr>
  </property>
  <property fmtid="{D5CDD505-2E9C-101B-9397-08002B2CF9AE}" pid="43" name="n771d69a070c4babbf278c67c8a2b859">
    <vt:lpwstr>Planning Reform|bfd199f4-59dd-4ddf-baac-c8476b58aca8</vt:lpwstr>
  </property>
  <property fmtid="{D5CDD505-2E9C-101B-9397-08002B2CF9AE}" pid="44" name="fb3179c379644f499d7166d0c985669b">
    <vt:lpwstr>FOUO|955eb6fc-b35a-4808-8aa5-31e514fa3f26</vt:lpwstr>
  </property>
  <property fmtid="{D5CDD505-2E9C-101B-9397-08002B2CF9AE}" pid="45" name="TaxCatchAll">
    <vt:lpwstr>12;#Planning Systems|85906f6d-f5aa-4c3a-81be-9af2863c2b3a;#10;#FOUO|955eb6fc-b35a-4808-8aa5-31e514fa3f26;#9;#Planning Reform|bfd199f4-59dd-4ddf-baac-c8476b58aca8;#5;#Department of Environment, Land, Water and Planning|607a3f87-1228-4cd9-82a5-076aa8776274;#4;#All|8270565e-a836-42c0-aa61-1ac7b0ff14aa;#649;#Planning|a27341dd-7be7-4882-a552-a667d667e276;#73;#FOUO|a68bb466-13a2-4b11-9c31-8c4948da88a9</vt:lpwstr>
  </property>
  <property fmtid="{D5CDD505-2E9C-101B-9397-08002B2CF9AE}" pid="46" name="ic50d0a05a8e4d9791dac67f8a1e716c">
    <vt:lpwstr>Planning|a27341dd-7be7-4882-a552-a667d667e276</vt:lpwstr>
  </property>
  <property fmtid="{D5CDD505-2E9C-101B-9397-08002B2CF9AE}" pid="47" name="Sub_x002d_Section">
    <vt:lpwstr/>
  </property>
  <property fmtid="{D5CDD505-2E9C-101B-9397-08002B2CF9AE}" pid="48" name="o2e611f6ba3e4c8f9a895dfb7980639e">
    <vt:lpwstr/>
  </property>
  <property fmtid="{D5CDD505-2E9C-101B-9397-08002B2CF9AE}" pid="49" name="ld508a88e6264ce89693af80a72862cb">
    <vt:lpwstr/>
  </property>
  <property fmtid="{D5CDD505-2E9C-101B-9397-08002B2CF9AE}" pid="50" name="Security_x0020_Classification">
    <vt:lpwstr>73;#FOUO|a68bb466-13a2-4b11-9c31-8c4948da88a9</vt:lpwstr>
  </property>
  <property fmtid="{D5CDD505-2E9C-101B-9397-08002B2CF9AE}" pid="51" name="Dissemination_x0020_Limiting_x0020_Marker">
    <vt:lpwstr>10;#FOUO|955eb6fc-b35a-4808-8aa5-31e514fa3f26</vt:lpwstr>
  </property>
  <property fmtid="{D5CDD505-2E9C-101B-9397-08002B2CF9AE}" pid="52" name="_docset_NoMedatataSyncRequired">
    <vt:lpwstr>False</vt:lpwstr>
  </property>
</Properties>
</file>