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B93E7" w14:textId="7C204D80" w:rsidR="003D2CB8" w:rsidRPr="00E43869" w:rsidRDefault="003D2CB8" w:rsidP="00EB5D57">
      <w:pPr>
        <w:spacing w:before="0" w:after="160" w:line="259" w:lineRule="auto"/>
        <w:jc w:val="center"/>
        <w:rPr>
          <w:rFonts w:asciiTheme="majorHAnsi" w:hAnsiTheme="majorHAnsi" w:cstheme="majorHAnsi"/>
        </w:rPr>
      </w:pPr>
      <w:r w:rsidRPr="00E43869">
        <w:rPr>
          <w:rFonts w:asciiTheme="majorHAnsi" w:hAnsiTheme="majorHAnsi" w:cstheme="majorHAnsi"/>
          <w:b/>
          <w:bCs/>
          <w:sz w:val="32"/>
          <w:szCs w:val="32"/>
        </w:rPr>
        <w:t>PLANNING PERMIT</w:t>
      </w:r>
      <w:r w:rsidR="00983E3E">
        <w:rPr>
          <w:rFonts w:asciiTheme="majorHAnsi" w:hAnsiTheme="majorHAnsi" w:cstheme="majorHAnsi"/>
          <w:b/>
          <w:bCs/>
          <w:sz w:val="32"/>
          <w:szCs w:val="32"/>
        </w:rPr>
        <w:t xml:space="preserve"> GRANTED UNDER SECTION 96</w:t>
      </w:r>
      <w:r w:rsidR="00BE7254">
        <w:rPr>
          <w:rFonts w:asciiTheme="majorHAnsi" w:hAnsiTheme="majorHAnsi" w:cstheme="majorHAnsi"/>
          <w:b/>
          <w:bCs/>
          <w:sz w:val="32"/>
          <w:szCs w:val="32"/>
        </w:rPr>
        <w:t>I</w:t>
      </w:r>
      <w:r w:rsidR="00983E3E">
        <w:rPr>
          <w:rFonts w:asciiTheme="majorHAnsi" w:hAnsiTheme="majorHAnsi" w:cstheme="majorHAnsi"/>
          <w:b/>
          <w:bCs/>
          <w:sz w:val="32"/>
          <w:szCs w:val="32"/>
        </w:rPr>
        <w:t xml:space="preserve"> OF THE PLANNING AND ENVIRONMENT ACT 1987</w:t>
      </w:r>
    </w:p>
    <w:tbl>
      <w:tblPr>
        <w:tblStyle w:val="TableGrid"/>
        <w:tblW w:w="9209" w:type="dxa"/>
        <w:tblLook w:val="04A0" w:firstRow="1" w:lastRow="0" w:firstColumn="1" w:lastColumn="0" w:noHBand="0" w:noVBand="1"/>
      </w:tblPr>
      <w:tblGrid>
        <w:gridCol w:w="3256"/>
        <w:gridCol w:w="5953"/>
      </w:tblGrid>
      <w:tr w:rsidR="00461922" w:rsidRPr="00461922" w14:paraId="44EF0101" w14:textId="77777777" w:rsidTr="002C4B29">
        <w:tc>
          <w:tcPr>
            <w:tcW w:w="3256" w:type="dxa"/>
          </w:tcPr>
          <w:p w14:paraId="2E05D6AB" w14:textId="77777777" w:rsidR="003D2CB8" w:rsidRPr="00461922" w:rsidRDefault="003D2CB8" w:rsidP="00EB5D57">
            <w:pPr>
              <w:spacing w:before="120" w:line="276" w:lineRule="auto"/>
              <w:rPr>
                <w:rFonts w:cstheme="minorHAnsi"/>
                <w:b/>
                <w:bCs/>
                <w:color w:val="0D0D0D" w:themeColor="text1" w:themeTint="F2"/>
                <w:szCs w:val="20"/>
              </w:rPr>
            </w:pPr>
            <w:r w:rsidRPr="00461922">
              <w:rPr>
                <w:rFonts w:cstheme="minorHAnsi"/>
                <w:b/>
                <w:bCs/>
                <w:color w:val="0D0D0D" w:themeColor="text1" w:themeTint="F2"/>
                <w:szCs w:val="20"/>
              </w:rPr>
              <w:t>Permit No.:</w:t>
            </w:r>
          </w:p>
        </w:tc>
        <w:tc>
          <w:tcPr>
            <w:tcW w:w="5953" w:type="dxa"/>
          </w:tcPr>
          <w:p w14:paraId="3109181E" w14:textId="324ADDE6" w:rsidR="003D2CB8" w:rsidRPr="00461922" w:rsidRDefault="008C2CFA" w:rsidP="00EB5D57">
            <w:pPr>
              <w:spacing w:before="120" w:line="276" w:lineRule="auto"/>
              <w:rPr>
                <w:rFonts w:cstheme="minorHAnsi"/>
                <w:color w:val="0D0D0D" w:themeColor="text1" w:themeTint="F2"/>
              </w:rPr>
            </w:pPr>
            <w:r>
              <w:rPr>
                <w:rFonts w:cstheme="minorHAnsi"/>
                <w:color w:val="FF0000"/>
              </w:rPr>
              <w:t>[</w:t>
            </w:r>
            <w:r w:rsidR="00E623E6" w:rsidRPr="00E623E6">
              <w:rPr>
                <w:rFonts w:cstheme="minorHAnsi"/>
                <w:color w:val="FF0000"/>
              </w:rPr>
              <w:t>Insert permit number</w:t>
            </w:r>
            <w:r>
              <w:rPr>
                <w:rFonts w:cstheme="minorHAnsi"/>
                <w:color w:val="FF0000"/>
              </w:rPr>
              <w:t>]</w:t>
            </w:r>
          </w:p>
        </w:tc>
      </w:tr>
      <w:tr w:rsidR="00461922" w:rsidRPr="00461922" w14:paraId="67196CB5" w14:textId="77777777" w:rsidTr="002C4B29">
        <w:tc>
          <w:tcPr>
            <w:tcW w:w="3256" w:type="dxa"/>
          </w:tcPr>
          <w:p w14:paraId="20064F7E" w14:textId="1FC00280" w:rsidR="003D2CB8" w:rsidRPr="00461922" w:rsidRDefault="003D2CB8" w:rsidP="00EB5D57">
            <w:pPr>
              <w:spacing w:before="120" w:line="276" w:lineRule="auto"/>
              <w:rPr>
                <w:rFonts w:cstheme="minorHAnsi"/>
                <w:b/>
                <w:bCs/>
                <w:color w:val="0D0D0D" w:themeColor="text1" w:themeTint="F2"/>
                <w:szCs w:val="20"/>
              </w:rPr>
            </w:pPr>
            <w:r w:rsidRPr="00461922">
              <w:rPr>
                <w:rFonts w:cstheme="minorHAnsi"/>
                <w:b/>
                <w:bCs/>
                <w:color w:val="0D0D0D" w:themeColor="text1" w:themeTint="F2"/>
                <w:szCs w:val="20"/>
              </w:rPr>
              <w:t xml:space="preserve">Planning </w:t>
            </w:r>
            <w:r w:rsidR="00617AA9">
              <w:rPr>
                <w:rFonts w:cstheme="minorHAnsi"/>
                <w:b/>
                <w:bCs/>
                <w:color w:val="0D0D0D" w:themeColor="text1" w:themeTint="F2"/>
                <w:szCs w:val="20"/>
              </w:rPr>
              <w:t>s</w:t>
            </w:r>
            <w:r w:rsidRPr="00461922">
              <w:rPr>
                <w:rFonts w:cstheme="minorHAnsi"/>
                <w:b/>
                <w:bCs/>
                <w:color w:val="0D0D0D" w:themeColor="text1" w:themeTint="F2"/>
                <w:szCs w:val="20"/>
              </w:rPr>
              <w:t>cheme:</w:t>
            </w:r>
          </w:p>
        </w:tc>
        <w:tc>
          <w:tcPr>
            <w:tcW w:w="5953" w:type="dxa"/>
          </w:tcPr>
          <w:p w14:paraId="2D245D3B" w14:textId="5BE965D4" w:rsidR="003D2CB8" w:rsidRPr="00461922" w:rsidRDefault="008C2CFA" w:rsidP="00EB5D57">
            <w:pPr>
              <w:spacing w:before="120" w:line="276" w:lineRule="auto"/>
              <w:rPr>
                <w:rFonts w:cstheme="minorHAnsi"/>
                <w:color w:val="0D0D0D" w:themeColor="text1" w:themeTint="F2"/>
              </w:rPr>
            </w:pPr>
            <w:r>
              <w:rPr>
                <w:rFonts w:cstheme="minorHAnsi"/>
                <w:color w:val="FF0000"/>
              </w:rPr>
              <w:t>[</w:t>
            </w:r>
            <w:r w:rsidR="00E623E6" w:rsidRPr="00E623E6">
              <w:rPr>
                <w:rFonts w:cstheme="minorHAnsi"/>
                <w:color w:val="FF0000"/>
              </w:rPr>
              <w:t>Insert planning scheme</w:t>
            </w:r>
            <w:r>
              <w:rPr>
                <w:rFonts w:cstheme="minorHAnsi"/>
                <w:color w:val="FF0000"/>
              </w:rPr>
              <w:t>]</w:t>
            </w:r>
            <w:r w:rsidR="003D2CB8" w:rsidRPr="00E623E6">
              <w:rPr>
                <w:rFonts w:cstheme="minorHAnsi"/>
                <w:color w:val="FF0000"/>
              </w:rPr>
              <w:t xml:space="preserve"> </w:t>
            </w:r>
            <w:r w:rsidR="003D2CB8" w:rsidRPr="00461922">
              <w:rPr>
                <w:rFonts w:cstheme="minorHAnsi"/>
                <w:color w:val="0D0D0D" w:themeColor="text1" w:themeTint="F2"/>
              </w:rPr>
              <w:t>Planning Scheme</w:t>
            </w:r>
          </w:p>
        </w:tc>
      </w:tr>
      <w:tr w:rsidR="00461922" w:rsidRPr="00461922" w14:paraId="7BF09A43" w14:textId="77777777" w:rsidTr="002C4B29">
        <w:tc>
          <w:tcPr>
            <w:tcW w:w="3256" w:type="dxa"/>
          </w:tcPr>
          <w:p w14:paraId="556C5882" w14:textId="77777777" w:rsidR="003D2CB8" w:rsidRPr="00461922" w:rsidRDefault="003D2CB8" w:rsidP="00EB5D57">
            <w:pPr>
              <w:spacing w:before="120" w:line="276" w:lineRule="auto"/>
              <w:rPr>
                <w:rFonts w:cstheme="minorHAnsi"/>
                <w:b/>
                <w:bCs/>
                <w:color w:val="0D0D0D" w:themeColor="text1" w:themeTint="F2"/>
                <w:szCs w:val="20"/>
              </w:rPr>
            </w:pPr>
            <w:r w:rsidRPr="00461922">
              <w:rPr>
                <w:rFonts w:cstheme="minorHAnsi"/>
                <w:b/>
                <w:bCs/>
                <w:color w:val="0D0D0D" w:themeColor="text1" w:themeTint="F2"/>
                <w:szCs w:val="20"/>
              </w:rPr>
              <w:t>Responsible authority:</w:t>
            </w:r>
          </w:p>
        </w:tc>
        <w:tc>
          <w:tcPr>
            <w:tcW w:w="5953" w:type="dxa"/>
          </w:tcPr>
          <w:p w14:paraId="388C5DA0" w14:textId="0F69B621" w:rsidR="003D2CB8" w:rsidRPr="00461922" w:rsidRDefault="008C2CFA" w:rsidP="00EB5D57">
            <w:pPr>
              <w:spacing w:before="120" w:line="276" w:lineRule="auto"/>
              <w:rPr>
                <w:rFonts w:cstheme="minorHAnsi"/>
                <w:color w:val="0D0D0D" w:themeColor="text1" w:themeTint="F2"/>
              </w:rPr>
            </w:pPr>
            <w:r>
              <w:rPr>
                <w:rFonts w:cstheme="minorHAnsi"/>
                <w:color w:val="FF0000"/>
              </w:rPr>
              <w:t>[</w:t>
            </w:r>
            <w:r w:rsidR="00E623E6" w:rsidRPr="00E623E6">
              <w:rPr>
                <w:rFonts w:cstheme="minorHAnsi"/>
                <w:color w:val="FF0000"/>
              </w:rPr>
              <w:t>Insert responsible authority</w:t>
            </w:r>
            <w:r>
              <w:rPr>
                <w:rFonts w:cstheme="minorHAnsi"/>
                <w:color w:val="FF0000"/>
              </w:rPr>
              <w:t>]</w:t>
            </w:r>
            <w:r w:rsidR="00E623E6" w:rsidRPr="00E623E6">
              <w:rPr>
                <w:rFonts w:cstheme="minorHAnsi"/>
                <w:color w:val="FF0000"/>
              </w:rPr>
              <w:t xml:space="preserve"> </w:t>
            </w:r>
          </w:p>
        </w:tc>
      </w:tr>
      <w:tr w:rsidR="003D2CB8" w:rsidRPr="00461922" w14:paraId="3960BCDE" w14:textId="77777777" w:rsidTr="002C4B29">
        <w:tc>
          <w:tcPr>
            <w:tcW w:w="3256" w:type="dxa"/>
          </w:tcPr>
          <w:p w14:paraId="585B060F" w14:textId="77777777" w:rsidR="003D2CB8" w:rsidRPr="00461922" w:rsidRDefault="003D2CB8" w:rsidP="00EB5D57">
            <w:pPr>
              <w:spacing w:before="120" w:line="276" w:lineRule="auto"/>
              <w:rPr>
                <w:rFonts w:cstheme="minorHAnsi"/>
                <w:b/>
                <w:bCs/>
                <w:color w:val="0D0D0D" w:themeColor="text1" w:themeTint="F2"/>
                <w:szCs w:val="20"/>
              </w:rPr>
            </w:pPr>
            <w:r w:rsidRPr="00461922">
              <w:rPr>
                <w:rFonts w:cstheme="minorHAnsi"/>
                <w:b/>
                <w:bCs/>
                <w:color w:val="0D0D0D" w:themeColor="text1" w:themeTint="F2"/>
                <w:szCs w:val="20"/>
              </w:rPr>
              <w:t>ADDRESS OF THE LAND:</w:t>
            </w:r>
          </w:p>
        </w:tc>
        <w:tc>
          <w:tcPr>
            <w:tcW w:w="5953" w:type="dxa"/>
          </w:tcPr>
          <w:p w14:paraId="370441E5" w14:textId="3611EEE9" w:rsidR="003D2CB8" w:rsidRPr="00461922" w:rsidRDefault="00531287" w:rsidP="00EB5D57">
            <w:pPr>
              <w:spacing w:before="120" w:line="276" w:lineRule="auto"/>
              <w:rPr>
                <w:rFonts w:cstheme="minorHAnsi"/>
                <w:color w:val="0D0D0D" w:themeColor="text1" w:themeTint="F2"/>
              </w:rPr>
            </w:pPr>
            <w:r w:rsidRPr="00310181">
              <w:rPr>
                <w:rFonts w:ascii="Arial" w:eastAsia="Times New Roman" w:hAnsi="Arial" w:cs="Arial"/>
                <w:color w:val="FF0000"/>
                <w:szCs w:val="20"/>
              </w:rPr>
              <w:t>[Insert street address]</w:t>
            </w:r>
            <w:r w:rsidRPr="00461922">
              <w:rPr>
                <w:rFonts w:ascii="Arial" w:eastAsia="Times New Roman" w:hAnsi="Arial" w:cs="Arial"/>
                <w:color w:val="0D0D0D" w:themeColor="text1" w:themeTint="F2"/>
                <w:szCs w:val="20"/>
              </w:rPr>
              <w:t xml:space="preserve"> </w:t>
            </w:r>
            <w:r w:rsidR="003D2CB8" w:rsidRPr="00461922">
              <w:rPr>
                <w:rFonts w:cstheme="minorHAnsi"/>
                <w:color w:val="0D0D0D" w:themeColor="text1" w:themeTint="F2"/>
              </w:rPr>
              <w:t>(</w:t>
            </w:r>
            <w:r w:rsidRPr="00310181">
              <w:rPr>
                <w:rFonts w:ascii="Arial" w:eastAsia="Times New Roman" w:hAnsi="Arial" w:cs="Arial"/>
                <w:color w:val="FF0000"/>
                <w:szCs w:val="20"/>
              </w:rPr>
              <w:t>[Insert parcel description]</w:t>
            </w:r>
            <w:r w:rsidR="003D2CB8" w:rsidRPr="00461922">
              <w:rPr>
                <w:rFonts w:cstheme="minorHAnsi"/>
                <w:color w:val="0D0D0D" w:themeColor="text1" w:themeTint="F2"/>
              </w:rPr>
              <w:t>)</w:t>
            </w:r>
          </w:p>
        </w:tc>
      </w:tr>
    </w:tbl>
    <w:p w14:paraId="4F3A5FD9" w14:textId="77777777" w:rsidR="003D2CB8" w:rsidRPr="00461922" w:rsidRDefault="003D2CB8" w:rsidP="00EB5D57">
      <w:pPr>
        <w:spacing w:before="120" w:line="276" w:lineRule="auto"/>
        <w:rPr>
          <w:rFonts w:cstheme="minorHAnsi"/>
          <w:b/>
          <w:bCs/>
          <w:color w:val="0D0D0D" w:themeColor="text1" w:themeTint="F2"/>
        </w:rPr>
      </w:pPr>
    </w:p>
    <w:p w14:paraId="038046E8" w14:textId="77777777" w:rsidR="00D1517F" w:rsidRPr="00D1517F" w:rsidRDefault="00D1517F" w:rsidP="00E56AB8">
      <w:pPr>
        <w:pStyle w:val="NormalWeb"/>
        <w:spacing w:before="240" w:beforeAutospacing="0" w:after="160" w:afterAutospacing="0"/>
        <w:rPr>
          <w:rFonts w:ascii="Arial" w:hAnsi="Arial" w:cs="Arial"/>
          <w:b/>
        </w:rPr>
      </w:pPr>
      <w:r>
        <w:rPr>
          <w:rFonts w:ascii="Arial" w:hAnsi="Arial" w:cs="Arial"/>
          <w:b/>
          <w:bCs/>
        </w:rPr>
        <w:t>THE PERMIT ALLOWS:</w:t>
      </w:r>
    </w:p>
    <w:p w14:paraId="6B2CE142" w14:textId="0692DC6D" w:rsidR="00D1517F" w:rsidRPr="00D1517F" w:rsidRDefault="00D1517F" w:rsidP="00D1517F">
      <w:pPr>
        <w:pStyle w:val="NormalWeb"/>
        <w:spacing w:before="240" w:beforeAutospacing="0" w:after="160" w:afterAutospacing="0"/>
        <w:rPr>
          <w:rFonts w:ascii="Arial" w:hAnsi="Arial" w:cs="Arial"/>
          <w:color w:val="0000FF"/>
          <w:sz w:val="22"/>
          <w:szCs w:val="22"/>
        </w:rPr>
      </w:pPr>
      <w:r w:rsidRPr="00D1517F">
        <w:rPr>
          <w:rFonts w:ascii="Arial" w:hAnsi="Arial" w:cs="Arial"/>
          <w:color w:val="0000FF"/>
          <w:sz w:val="22"/>
          <w:szCs w:val="22"/>
        </w:rPr>
        <w:t>[include all matters for which the responsible authority has decided to grant the permit in the following table. Insert a new row for each planning scheme clause and subclause—]</w:t>
      </w:r>
    </w:p>
    <w:tbl>
      <w:tblPr>
        <w:tblStyle w:val="TableGrid"/>
        <w:tblW w:w="9209" w:type="dxa"/>
        <w:tblLook w:val="04A0" w:firstRow="1" w:lastRow="0" w:firstColumn="1" w:lastColumn="0" w:noHBand="0" w:noVBand="1"/>
      </w:tblPr>
      <w:tblGrid>
        <w:gridCol w:w="2263"/>
        <w:gridCol w:w="6946"/>
      </w:tblGrid>
      <w:tr w:rsidR="00D1517F" w:rsidRPr="00461922" w14:paraId="68C61359" w14:textId="77777777" w:rsidTr="0016416F">
        <w:tc>
          <w:tcPr>
            <w:tcW w:w="2263" w:type="dxa"/>
          </w:tcPr>
          <w:p w14:paraId="6484B58B" w14:textId="37392FF1" w:rsidR="00D1517F" w:rsidRPr="00461922" w:rsidRDefault="00D1517F" w:rsidP="00D1517F">
            <w:pPr>
              <w:spacing w:before="120" w:line="276" w:lineRule="auto"/>
              <w:rPr>
                <w:rFonts w:cstheme="minorHAnsi"/>
                <w:b/>
                <w:bCs/>
                <w:color w:val="0D0D0D" w:themeColor="text1" w:themeTint="F2"/>
                <w:szCs w:val="20"/>
              </w:rPr>
            </w:pPr>
            <w:r>
              <w:rPr>
                <w:rFonts w:ascii="Arial" w:eastAsia="Times New Roman" w:hAnsi="Arial" w:cs="Arial"/>
                <w:b/>
                <w:bCs/>
                <w:szCs w:val="20"/>
              </w:rPr>
              <w:t>Planning scheme clause</w:t>
            </w:r>
            <w:r>
              <w:rPr>
                <w:rFonts w:ascii="Arial" w:eastAsia="Times New Roman" w:hAnsi="Arial" w:cs="Arial"/>
                <w:szCs w:val="20"/>
              </w:rPr>
              <w:t xml:space="preserve"> </w:t>
            </w:r>
          </w:p>
        </w:tc>
        <w:tc>
          <w:tcPr>
            <w:tcW w:w="6946" w:type="dxa"/>
          </w:tcPr>
          <w:p w14:paraId="52357B3F" w14:textId="626B0F8E" w:rsidR="00D1517F" w:rsidRPr="00E623E6" w:rsidRDefault="00D1517F" w:rsidP="00D1517F">
            <w:pPr>
              <w:spacing w:before="120" w:line="276" w:lineRule="auto"/>
              <w:rPr>
                <w:rFonts w:cstheme="minorHAnsi"/>
                <w:b/>
                <w:bCs/>
                <w:color w:val="0033CC"/>
                <w:szCs w:val="20"/>
              </w:rPr>
            </w:pPr>
            <w:r>
              <w:rPr>
                <w:rFonts w:ascii="Arial" w:eastAsia="Times New Roman" w:hAnsi="Arial" w:cs="Arial"/>
                <w:b/>
                <w:bCs/>
                <w:szCs w:val="20"/>
              </w:rPr>
              <w:t>Matter for which the permit has been granted</w:t>
            </w:r>
          </w:p>
        </w:tc>
      </w:tr>
      <w:tr w:rsidR="00D1517F" w:rsidRPr="004E00AB" w14:paraId="661BDCC7" w14:textId="77777777" w:rsidTr="0016416F">
        <w:tc>
          <w:tcPr>
            <w:tcW w:w="2263" w:type="dxa"/>
          </w:tcPr>
          <w:p w14:paraId="6CFD620D" w14:textId="1BFDDC48" w:rsidR="00D1517F" w:rsidRDefault="00D1517F" w:rsidP="00D1517F">
            <w:pPr>
              <w:spacing w:before="120" w:line="276" w:lineRule="auto"/>
              <w:rPr>
                <w:rFonts w:cstheme="minorHAnsi"/>
                <w:color w:val="FF0000"/>
                <w:szCs w:val="20"/>
              </w:rPr>
            </w:pPr>
            <w:r w:rsidRPr="00D1517F">
              <w:rPr>
                <w:rFonts w:ascii="Arial" w:eastAsia="Times New Roman" w:hAnsi="Arial" w:cs="Arial"/>
                <w:color w:val="0000FF"/>
                <w:szCs w:val="20"/>
              </w:rPr>
              <w:t xml:space="preserve">[Insert the planning scheme clause and subclause] </w:t>
            </w:r>
          </w:p>
        </w:tc>
        <w:tc>
          <w:tcPr>
            <w:tcW w:w="6946" w:type="dxa"/>
          </w:tcPr>
          <w:p w14:paraId="4FA7740C" w14:textId="74F86C7A" w:rsidR="00D1517F" w:rsidRDefault="00D1517F" w:rsidP="00D1517F">
            <w:pPr>
              <w:spacing w:before="120" w:line="276" w:lineRule="auto"/>
              <w:rPr>
                <w:rFonts w:cstheme="minorHAnsi"/>
                <w:color w:val="FF0000"/>
                <w:szCs w:val="20"/>
              </w:rPr>
            </w:pPr>
            <w:r w:rsidRPr="00D1517F">
              <w:rPr>
                <w:rFonts w:ascii="Arial" w:eastAsia="Times New Roman" w:hAnsi="Arial" w:cs="Arial"/>
                <w:color w:val="0000FF"/>
                <w:szCs w:val="20"/>
              </w:rPr>
              <w:t xml:space="preserve">[For each planning scheme clause and subclause, list the matter for which the permit has been granted] </w:t>
            </w:r>
          </w:p>
        </w:tc>
      </w:tr>
      <w:tr w:rsidR="00D1517F" w:rsidRPr="004E00AB" w14:paraId="01659195" w14:textId="77777777" w:rsidTr="0016416F">
        <w:tc>
          <w:tcPr>
            <w:tcW w:w="2263" w:type="dxa"/>
          </w:tcPr>
          <w:p w14:paraId="11E13A04" w14:textId="4582A35B" w:rsidR="00D1517F" w:rsidRPr="00EB5D57" w:rsidRDefault="00D1517F" w:rsidP="00D1517F">
            <w:pPr>
              <w:spacing w:before="120" w:line="276" w:lineRule="auto"/>
              <w:rPr>
                <w:rFonts w:cstheme="minorHAnsi"/>
                <w:color w:val="595959" w:themeColor="text1" w:themeTint="A6"/>
                <w:szCs w:val="20"/>
              </w:rPr>
            </w:pPr>
            <w:r>
              <w:rPr>
                <w:rFonts w:cstheme="minorHAnsi"/>
                <w:color w:val="FF0000"/>
                <w:szCs w:val="20"/>
              </w:rPr>
              <w:t>[Insert planning scheme clause]</w:t>
            </w:r>
          </w:p>
        </w:tc>
        <w:tc>
          <w:tcPr>
            <w:tcW w:w="6946" w:type="dxa"/>
          </w:tcPr>
          <w:p w14:paraId="3974E891" w14:textId="75F355F2" w:rsidR="00D1517F" w:rsidRPr="00C24800" w:rsidRDefault="00D1517F" w:rsidP="00D1517F">
            <w:pPr>
              <w:spacing w:before="120" w:line="276" w:lineRule="auto"/>
              <w:rPr>
                <w:rFonts w:cstheme="minorHAnsi"/>
                <w:color w:val="FF0000"/>
                <w:szCs w:val="20"/>
              </w:rPr>
            </w:pPr>
            <w:r>
              <w:rPr>
                <w:rFonts w:cstheme="minorHAnsi"/>
                <w:color w:val="FF0000"/>
                <w:szCs w:val="20"/>
              </w:rPr>
              <w:t>[Insert planning scheme provision]</w:t>
            </w:r>
            <w:r w:rsidRPr="00C24800">
              <w:rPr>
                <w:rFonts w:cstheme="minorHAnsi"/>
                <w:color w:val="FF0000"/>
                <w:szCs w:val="20"/>
              </w:rPr>
              <w:t xml:space="preserve"> </w:t>
            </w:r>
          </w:p>
          <w:p w14:paraId="087B6886" w14:textId="3FC1C522" w:rsidR="00D1517F" w:rsidRPr="00EB5D57" w:rsidRDefault="00D1517F" w:rsidP="00D1517F">
            <w:pPr>
              <w:spacing w:before="120" w:line="276" w:lineRule="auto"/>
              <w:rPr>
                <w:rFonts w:cstheme="minorHAnsi"/>
                <w:color w:val="595959" w:themeColor="text1" w:themeTint="A6"/>
                <w:szCs w:val="20"/>
              </w:rPr>
            </w:pPr>
          </w:p>
        </w:tc>
      </w:tr>
      <w:tr w:rsidR="00D1517F" w:rsidRPr="004E00AB" w14:paraId="256A4BBD" w14:textId="77777777" w:rsidTr="0016416F">
        <w:tc>
          <w:tcPr>
            <w:tcW w:w="2263" w:type="dxa"/>
          </w:tcPr>
          <w:p w14:paraId="308EBDBF" w14:textId="07B4727C" w:rsidR="00D1517F" w:rsidRPr="00EB5D57" w:rsidRDefault="00D1517F" w:rsidP="00D1517F">
            <w:pPr>
              <w:spacing w:before="120" w:line="276" w:lineRule="auto"/>
              <w:rPr>
                <w:rFonts w:cstheme="minorHAnsi"/>
                <w:color w:val="595959" w:themeColor="text1" w:themeTint="A6"/>
                <w:szCs w:val="20"/>
              </w:rPr>
            </w:pPr>
            <w:r>
              <w:rPr>
                <w:rFonts w:cstheme="minorHAnsi"/>
                <w:color w:val="FF0000"/>
                <w:szCs w:val="20"/>
              </w:rPr>
              <w:t>[Insert planning scheme clause]</w:t>
            </w:r>
          </w:p>
        </w:tc>
        <w:tc>
          <w:tcPr>
            <w:tcW w:w="6946" w:type="dxa"/>
          </w:tcPr>
          <w:p w14:paraId="268FF2EF" w14:textId="360855FB" w:rsidR="00D1517F" w:rsidRDefault="00D1517F" w:rsidP="00D1517F">
            <w:pPr>
              <w:spacing w:before="120" w:line="276" w:lineRule="auto"/>
              <w:rPr>
                <w:rFonts w:cstheme="minorHAnsi"/>
                <w:color w:val="FF0000"/>
                <w:szCs w:val="20"/>
              </w:rPr>
            </w:pPr>
            <w:r>
              <w:rPr>
                <w:rFonts w:cstheme="minorHAnsi"/>
                <w:color w:val="FF0000"/>
                <w:szCs w:val="20"/>
              </w:rPr>
              <w:t>[Insert planning scheme provision]</w:t>
            </w:r>
          </w:p>
          <w:p w14:paraId="6F122034" w14:textId="3098BD50" w:rsidR="00D1517F" w:rsidRPr="00EB5D57" w:rsidRDefault="00D1517F" w:rsidP="00D1517F">
            <w:pPr>
              <w:spacing w:before="120" w:line="276" w:lineRule="auto"/>
              <w:rPr>
                <w:rFonts w:cstheme="minorHAnsi"/>
                <w:color w:val="595959" w:themeColor="text1" w:themeTint="A6"/>
                <w:szCs w:val="20"/>
              </w:rPr>
            </w:pPr>
          </w:p>
        </w:tc>
      </w:tr>
      <w:tr w:rsidR="00D1517F" w:rsidRPr="004E00AB" w14:paraId="1ADC9533" w14:textId="77777777" w:rsidTr="0016416F">
        <w:tc>
          <w:tcPr>
            <w:tcW w:w="2263" w:type="dxa"/>
          </w:tcPr>
          <w:p w14:paraId="79E84F9F" w14:textId="6EA37DBA" w:rsidR="00D1517F" w:rsidRPr="00EB5D57" w:rsidRDefault="00D1517F" w:rsidP="00D1517F">
            <w:pPr>
              <w:spacing w:before="120" w:line="276" w:lineRule="auto"/>
              <w:rPr>
                <w:rFonts w:cstheme="minorHAnsi"/>
                <w:color w:val="595959" w:themeColor="text1" w:themeTint="A6"/>
                <w:szCs w:val="20"/>
              </w:rPr>
            </w:pPr>
            <w:r>
              <w:rPr>
                <w:rFonts w:cstheme="minorHAnsi"/>
                <w:color w:val="FF0000"/>
                <w:szCs w:val="20"/>
              </w:rPr>
              <w:t>[Insert planning scheme clause]</w:t>
            </w:r>
          </w:p>
        </w:tc>
        <w:tc>
          <w:tcPr>
            <w:tcW w:w="6946" w:type="dxa"/>
          </w:tcPr>
          <w:p w14:paraId="048297DE" w14:textId="1CE0EBEE" w:rsidR="00D1517F" w:rsidRDefault="00D1517F" w:rsidP="00D1517F">
            <w:pPr>
              <w:spacing w:before="120" w:line="276" w:lineRule="auto"/>
              <w:rPr>
                <w:rFonts w:cstheme="minorHAnsi"/>
                <w:color w:val="FF0000"/>
                <w:szCs w:val="20"/>
              </w:rPr>
            </w:pPr>
            <w:r>
              <w:rPr>
                <w:rFonts w:cstheme="minorHAnsi"/>
                <w:color w:val="FF0000"/>
                <w:szCs w:val="20"/>
              </w:rPr>
              <w:t>[Insert planning scheme provision]</w:t>
            </w:r>
          </w:p>
          <w:p w14:paraId="60438F48" w14:textId="111B3658" w:rsidR="00D1517F" w:rsidRPr="00EB5D57" w:rsidRDefault="00D1517F" w:rsidP="00D1517F">
            <w:pPr>
              <w:spacing w:before="120" w:line="276" w:lineRule="auto"/>
              <w:rPr>
                <w:rFonts w:cstheme="minorHAnsi"/>
                <w:color w:val="595959" w:themeColor="text1" w:themeTint="A6"/>
                <w:szCs w:val="20"/>
              </w:rPr>
            </w:pPr>
          </w:p>
        </w:tc>
      </w:tr>
    </w:tbl>
    <w:p w14:paraId="1B54896A" w14:textId="77777777" w:rsidR="003D2CB8" w:rsidRPr="00461922" w:rsidRDefault="003D2CB8" w:rsidP="00EB5D57">
      <w:pPr>
        <w:spacing w:before="120" w:line="276" w:lineRule="auto"/>
        <w:rPr>
          <w:rFonts w:cstheme="minorHAnsi"/>
          <w:b/>
          <w:bCs/>
          <w:color w:val="0D0D0D" w:themeColor="text1" w:themeTint="F2"/>
        </w:rPr>
      </w:pPr>
    </w:p>
    <w:p w14:paraId="152870B7" w14:textId="77777777" w:rsidR="003D2CB8" w:rsidRPr="00461922" w:rsidRDefault="003D2CB8" w:rsidP="79C3FB89">
      <w:pPr>
        <w:spacing w:before="120" w:line="276" w:lineRule="auto"/>
        <w:rPr>
          <w:b/>
          <w:bCs/>
          <w:color w:val="0D0D0D" w:themeColor="text1" w:themeTint="F2"/>
          <w:sz w:val="22"/>
        </w:rPr>
      </w:pPr>
      <w:r w:rsidRPr="79C3FB89">
        <w:rPr>
          <w:b/>
          <w:bCs/>
          <w:color w:val="0D0D0D" w:themeColor="text1" w:themeTint="F2"/>
          <w:sz w:val="22"/>
        </w:rPr>
        <w:t>THE FOLLOWING CONDITIONS APPLY TO THIS PERMIT:</w:t>
      </w:r>
    </w:p>
    <w:p w14:paraId="4B78E1B7" w14:textId="77777777" w:rsidR="003D2CB8" w:rsidRPr="00461922" w:rsidRDefault="003D2CB8" w:rsidP="00EB5D57">
      <w:pPr>
        <w:pBdr>
          <w:bottom w:val="single" w:sz="4" w:space="1" w:color="auto"/>
        </w:pBdr>
        <w:spacing w:before="120" w:after="240" w:line="276" w:lineRule="auto"/>
        <w:rPr>
          <w:color w:val="0D0D0D" w:themeColor="text1" w:themeTint="F2"/>
          <w:sz w:val="16"/>
          <w:szCs w:val="16"/>
        </w:rPr>
      </w:pPr>
    </w:p>
    <w:p w14:paraId="48CE3BFD" w14:textId="77777777" w:rsidR="00D1517F" w:rsidRPr="00D1517F" w:rsidRDefault="00D1517F" w:rsidP="00D1517F">
      <w:pPr>
        <w:pStyle w:val="NormalWeb"/>
        <w:rPr>
          <w:rFonts w:ascii="Arial" w:hAnsi="Arial" w:cs="Arial"/>
          <w:color w:val="0000FF"/>
          <w:sz w:val="22"/>
          <w:szCs w:val="22"/>
        </w:rPr>
      </w:pPr>
      <w:r w:rsidRPr="00D1517F">
        <w:rPr>
          <w:rFonts w:ascii="Arial" w:hAnsi="Arial" w:cs="Arial"/>
          <w:color w:val="0000FF"/>
          <w:sz w:val="22"/>
          <w:szCs w:val="22"/>
        </w:rPr>
        <w:t>[If the permit has been amended, include the following table indicating the date and nature of amendments included in the amended permit, the name of the responsible authority that approved the amendment, and the section of the Act under which the permit has been amended. Insert a new row for each amendment—]</w:t>
      </w:r>
    </w:p>
    <w:p w14:paraId="2C447BAC" w14:textId="77777777" w:rsidR="003D2CB8" w:rsidRPr="00461922" w:rsidRDefault="003D2CB8" w:rsidP="00EB5D57">
      <w:pPr>
        <w:ind w:firstLine="11"/>
        <w:rPr>
          <w:rFonts w:asciiTheme="majorHAnsi" w:hAnsiTheme="majorHAnsi" w:cstheme="majorHAnsi"/>
          <w:color w:val="0D0D0D" w:themeColor="text1" w:themeTint="F2"/>
          <w:sz w:val="21"/>
          <w:szCs w:val="21"/>
        </w:rPr>
      </w:pPr>
    </w:p>
    <w:p w14:paraId="218CD820" w14:textId="77777777" w:rsidR="00D1517F" w:rsidRDefault="00D1517F" w:rsidP="00D1517F">
      <w:pPr>
        <w:pStyle w:val="NormalWeb"/>
        <w:rPr>
          <w:rFonts w:ascii="Arial" w:hAnsi="Arial" w:cs="Arial"/>
          <w:sz w:val="22"/>
          <w:szCs w:val="22"/>
        </w:rPr>
      </w:pPr>
      <w:r>
        <w:rPr>
          <w:rFonts w:ascii="Arial" w:hAnsi="Arial" w:cs="Arial"/>
          <w:b/>
          <w:bCs/>
          <w:sz w:val="22"/>
          <w:szCs w:val="22"/>
        </w:rPr>
        <w:lastRenderedPageBreak/>
        <w:t>THIS PERMIT HAS BEEN AMENDED AS FOLLOWS:</w:t>
      </w:r>
      <w:r>
        <w:rPr>
          <w:rFonts w:ascii="Arial" w:hAnsi="Arial" w:cs="Arial"/>
          <w:sz w:val="22"/>
          <w:szCs w:val="22"/>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424"/>
        <w:gridCol w:w="2845"/>
        <w:gridCol w:w="2371"/>
        <w:gridCol w:w="2370"/>
      </w:tblGrid>
      <w:tr w:rsidR="00D1517F" w14:paraId="7AB55C47" w14:textId="77777777" w:rsidTr="00D1517F">
        <w:tc>
          <w:tcPr>
            <w:tcW w:w="790"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334BF5C1" w14:textId="77777777" w:rsidR="00D1517F" w:rsidRDefault="00D1517F" w:rsidP="00E56AB8">
            <w:pPr>
              <w:spacing w:before="15" w:after="15"/>
              <w:ind w:left="60"/>
              <w:rPr>
                <w:rFonts w:ascii="Arial" w:eastAsia="Times New Roman" w:hAnsi="Arial" w:cs="Arial"/>
                <w:szCs w:val="20"/>
              </w:rPr>
            </w:pPr>
            <w:r>
              <w:rPr>
                <w:rFonts w:ascii="Arial" w:eastAsia="Times New Roman" w:hAnsi="Arial" w:cs="Arial"/>
                <w:szCs w:val="20"/>
              </w:rPr>
              <w:t xml:space="preserve">Date of amendment </w:t>
            </w:r>
          </w:p>
        </w:tc>
        <w:tc>
          <w:tcPr>
            <w:tcW w:w="1579" w:type="pct"/>
            <w:tcBorders>
              <w:top w:val="single" w:sz="6" w:space="0" w:color="auto"/>
              <w:left w:val="single" w:sz="6" w:space="0" w:color="auto"/>
              <w:bottom w:val="single" w:sz="6" w:space="0" w:color="auto"/>
              <w:right w:val="single" w:sz="6" w:space="0" w:color="auto"/>
            </w:tcBorders>
            <w:hideMark/>
          </w:tcPr>
          <w:p w14:paraId="041FB473" w14:textId="77777777" w:rsidR="00D1517F" w:rsidRDefault="00D1517F" w:rsidP="00E56AB8">
            <w:pPr>
              <w:spacing w:before="15" w:after="15"/>
              <w:ind w:left="60"/>
              <w:rPr>
                <w:rFonts w:ascii="Arial" w:eastAsia="Times New Roman" w:hAnsi="Arial" w:cs="Arial"/>
                <w:szCs w:val="20"/>
              </w:rPr>
            </w:pPr>
            <w:r>
              <w:rPr>
                <w:rFonts w:ascii="Arial" w:eastAsia="Times New Roman" w:hAnsi="Arial" w:cs="Arial"/>
                <w:szCs w:val="20"/>
              </w:rPr>
              <w:t xml:space="preserve">Brief description of amendment </w:t>
            </w:r>
          </w:p>
        </w:tc>
        <w:tc>
          <w:tcPr>
            <w:tcW w:w="1316" w:type="pct"/>
            <w:tcBorders>
              <w:top w:val="single" w:sz="6" w:space="0" w:color="auto"/>
              <w:left w:val="single" w:sz="6" w:space="0" w:color="auto"/>
              <w:bottom w:val="single" w:sz="6" w:space="0" w:color="auto"/>
              <w:right w:val="single" w:sz="6" w:space="0" w:color="auto"/>
            </w:tcBorders>
            <w:hideMark/>
          </w:tcPr>
          <w:p w14:paraId="4F5A5041" w14:textId="77777777" w:rsidR="00D1517F" w:rsidRDefault="00D1517F" w:rsidP="00E56AB8">
            <w:pPr>
              <w:spacing w:before="15" w:after="15"/>
              <w:ind w:left="60"/>
              <w:rPr>
                <w:rFonts w:ascii="Arial" w:eastAsia="Times New Roman" w:hAnsi="Arial" w:cs="Arial"/>
                <w:szCs w:val="20"/>
              </w:rPr>
            </w:pPr>
            <w:r>
              <w:rPr>
                <w:rFonts w:ascii="Arial" w:eastAsia="Times New Roman" w:hAnsi="Arial" w:cs="Arial"/>
                <w:szCs w:val="20"/>
              </w:rPr>
              <w:t xml:space="preserve">Name of responsible authority that approved the amendment </w:t>
            </w:r>
          </w:p>
        </w:tc>
        <w:tc>
          <w:tcPr>
            <w:tcW w:w="1316" w:type="pct"/>
            <w:tcBorders>
              <w:top w:val="single" w:sz="6" w:space="0" w:color="auto"/>
              <w:left w:val="single" w:sz="6" w:space="0" w:color="auto"/>
              <w:bottom w:val="single" w:sz="6" w:space="0" w:color="auto"/>
              <w:right w:val="single" w:sz="6" w:space="0" w:color="auto"/>
            </w:tcBorders>
            <w:hideMark/>
          </w:tcPr>
          <w:p w14:paraId="56C5BB75" w14:textId="77777777" w:rsidR="00D1517F" w:rsidRDefault="00D1517F" w:rsidP="00E56AB8">
            <w:pPr>
              <w:spacing w:before="15" w:after="15"/>
              <w:ind w:left="60"/>
              <w:rPr>
                <w:rFonts w:ascii="Arial" w:eastAsia="Times New Roman" w:hAnsi="Arial" w:cs="Arial"/>
                <w:szCs w:val="20"/>
              </w:rPr>
            </w:pPr>
            <w:r>
              <w:rPr>
                <w:rFonts w:ascii="Arial" w:eastAsia="Times New Roman" w:hAnsi="Arial" w:cs="Arial"/>
                <w:szCs w:val="20"/>
              </w:rPr>
              <w:t xml:space="preserve">Section of the Act under which the permit has been amended </w:t>
            </w:r>
          </w:p>
        </w:tc>
      </w:tr>
      <w:tr w:rsidR="00D1517F" w14:paraId="0B170BE4" w14:textId="77777777" w:rsidTr="00D1517F">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1AA21BC3" w14:textId="77777777" w:rsidR="00D1517F" w:rsidRDefault="00D1517F" w:rsidP="00E56AB8">
            <w:pPr>
              <w:spacing w:before="15" w:after="15"/>
              <w:ind w:left="60"/>
              <w:rPr>
                <w:rFonts w:ascii="Arial" w:eastAsia="Times New Roman" w:hAnsi="Arial" w:cs="Arial"/>
                <w:szCs w:val="20"/>
              </w:rPr>
            </w:pPr>
            <w:r w:rsidRPr="00D1517F">
              <w:rPr>
                <w:rFonts w:ascii="Arial" w:eastAsia="Times New Roman" w:hAnsi="Arial" w:cs="Arial"/>
                <w:color w:val="0000FF"/>
                <w:szCs w:val="20"/>
              </w:rPr>
              <w:t>[The date the responsible authority amended the permit]</w:t>
            </w:r>
            <w:r>
              <w:rPr>
                <w:rFonts w:ascii="Arial" w:eastAsia="Times New Roman" w:hAnsi="Arial" w:cs="Arial"/>
                <w:szCs w:val="20"/>
              </w:rPr>
              <w:br/>
              <w:t xml:space="preserve">  </w:t>
            </w:r>
          </w:p>
        </w:tc>
        <w:tc>
          <w:tcPr>
            <w:tcW w:w="0" w:type="auto"/>
            <w:tcBorders>
              <w:top w:val="single" w:sz="6" w:space="0" w:color="auto"/>
              <w:left w:val="single" w:sz="6" w:space="0" w:color="auto"/>
              <w:bottom w:val="single" w:sz="6" w:space="0" w:color="auto"/>
              <w:right w:val="single" w:sz="6" w:space="0" w:color="auto"/>
            </w:tcBorders>
            <w:hideMark/>
          </w:tcPr>
          <w:p w14:paraId="580FC701" w14:textId="77777777" w:rsidR="00D1517F" w:rsidRPr="00D1517F" w:rsidRDefault="00D1517F" w:rsidP="00E56AB8">
            <w:pPr>
              <w:spacing w:before="15" w:after="15"/>
              <w:ind w:left="60"/>
              <w:rPr>
                <w:rFonts w:ascii="Arial" w:eastAsia="Times New Roman" w:hAnsi="Arial" w:cs="Arial"/>
                <w:color w:val="0000FF"/>
                <w:szCs w:val="20"/>
              </w:rPr>
            </w:pPr>
            <w:r w:rsidRPr="00D1517F">
              <w:rPr>
                <w:rFonts w:ascii="Arial" w:eastAsia="Times New Roman" w:hAnsi="Arial" w:cs="Arial"/>
                <w:color w:val="0000FF"/>
                <w:szCs w:val="20"/>
              </w:rPr>
              <w:t xml:space="preserve">[Specify if an existing condition has been deleted or changed, or a new condition included. If a condition has changed, briefly describe the change] </w:t>
            </w:r>
          </w:p>
        </w:tc>
        <w:tc>
          <w:tcPr>
            <w:tcW w:w="0" w:type="auto"/>
            <w:tcBorders>
              <w:top w:val="single" w:sz="6" w:space="0" w:color="auto"/>
              <w:left w:val="single" w:sz="6" w:space="0" w:color="auto"/>
              <w:bottom w:val="single" w:sz="6" w:space="0" w:color="auto"/>
              <w:right w:val="single" w:sz="6" w:space="0" w:color="auto"/>
            </w:tcBorders>
            <w:hideMark/>
          </w:tcPr>
          <w:p w14:paraId="70524FEC" w14:textId="77777777" w:rsidR="00D1517F" w:rsidRPr="00D1517F" w:rsidRDefault="00D1517F" w:rsidP="00E56AB8">
            <w:pPr>
              <w:spacing w:before="15" w:after="15"/>
              <w:ind w:left="60"/>
              <w:rPr>
                <w:rFonts w:ascii="Arial" w:eastAsia="Times New Roman" w:hAnsi="Arial" w:cs="Arial"/>
                <w:color w:val="0000FF"/>
                <w:szCs w:val="20"/>
              </w:rPr>
            </w:pPr>
            <w:r w:rsidRPr="00D1517F">
              <w:rPr>
                <w:rFonts w:ascii="Arial" w:eastAsia="Times New Roman" w:hAnsi="Arial" w:cs="Arial"/>
                <w:color w:val="0000FF"/>
                <w:szCs w:val="20"/>
              </w:rPr>
              <w:t xml:space="preserve">[Insert name of responsible authority] </w:t>
            </w:r>
          </w:p>
        </w:tc>
        <w:tc>
          <w:tcPr>
            <w:tcW w:w="0" w:type="auto"/>
            <w:tcBorders>
              <w:top w:val="single" w:sz="6" w:space="0" w:color="auto"/>
              <w:left w:val="single" w:sz="6" w:space="0" w:color="auto"/>
              <w:bottom w:val="single" w:sz="6" w:space="0" w:color="auto"/>
              <w:right w:val="single" w:sz="6" w:space="0" w:color="auto"/>
            </w:tcBorders>
            <w:hideMark/>
          </w:tcPr>
          <w:p w14:paraId="20D0F36B" w14:textId="77777777" w:rsidR="00D1517F" w:rsidRPr="00D1517F" w:rsidRDefault="00D1517F" w:rsidP="00E56AB8">
            <w:pPr>
              <w:spacing w:before="15" w:after="15"/>
              <w:ind w:left="60"/>
              <w:rPr>
                <w:rFonts w:ascii="Arial" w:eastAsia="Times New Roman" w:hAnsi="Arial" w:cs="Arial"/>
                <w:color w:val="0000FF"/>
                <w:szCs w:val="20"/>
              </w:rPr>
            </w:pPr>
            <w:r w:rsidRPr="00D1517F">
              <w:rPr>
                <w:rFonts w:ascii="Arial" w:eastAsia="Times New Roman" w:hAnsi="Arial" w:cs="Arial"/>
                <w:color w:val="0000FF"/>
                <w:szCs w:val="20"/>
              </w:rPr>
              <w:t xml:space="preserve">[Section 74, 75, 75A, 87 or 87A] </w:t>
            </w:r>
          </w:p>
        </w:tc>
      </w:tr>
    </w:tbl>
    <w:p w14:paraId="7B7ED60C" w14:textId="77777777" w:rsidR="00D1517F" w:rsidRDefault="00D1517F" w:rsidP="00D1517F">
      <w:pPr>
        <w:pStyle w:val="NormalWeb"/>
        <w:rPr>
          <w:rFonts w:ascii="Arial" w:hAnsi="Arial" w:cs="Arial"/>
          <w:sz w:val="22"/>
          <w:szCs w:val="22"/>
        </w:rPr>
      </w:pPr>
      <w:r>
        <w:rPr>
          <w:rFonts w:ascii="Arial" w:hAnsi="Arial" w:cs="Arial"/>
          <w:color w:val="7030A0"/>
          <w:sz w:val="22"/>
          <w:szCs w:val="22"/>
        </w:rPr>
        <w:t>If the permit has been extended under section 69 of the Act, include the following table. Insert a new row for each extension—]</w:t>
      </w:r>
    </w:p>
    <w:p w14:paraId="4BE67954" w14:textId="77777777" w:rsidR="00D1517F" w:rsidRDefault="00D1517F" w:rsidP="00D1517F">
      <w:pPr>
        <w:pStyle w:val="NormalWeb"/>
        <w:rPr>
          <w:rFonts w:ascii="Arial" w:hAnsi="Arial" w:cs="Arial"/>
          <w:sz w:val="22"/>
          <w:szCs w:val="22"/>
        </w:rPr>
      </w:pPr>
      <w:r>
        <w:rPr>
          <w:rFonts w:ascii="Arial" w:hAnsi="Arial" w:cs="Arial"/>
          <w:b/>
          <w:bCs/>
          <w:sz w:val="22"/>
          <w:szCs w:val="22"/>
        </w:rPr>
        <w:t>THIS PERMIT HAS BEEN EXTENDED AS FOLLOWS:</w:t>
      </w:r>
      <w:r>
        <w:rPr>
          <w:rFonts w:ascii="Arial" w:hAnsi="Arial" w:cs="Arial"/>
          <w:sz w:val="22"/>
          <w:szCs w:val="22"/>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711"/>
        <w:gridCol w:w="4145"/>
        <w:gridCol w:w="3154"/>
      </w:tblGrid>
      <w:tr w:rsidR="00D1517F" w14:paraId="02162F99" w14:textId="77777777" w:rsidTr="00D1517F">
        <w:tc>
          <w:tcPr>
            <w:tcW w:w="950"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63C965CD" w14:textId="77777777" w:rsidR="00D1517F" w:rsidRDefault="00D1517F" w:rsidP="00E56AB8">
            <w:pPr>
              <w:spacing w:before="15" w:after="15"/>
              <w:ind w:left="60"/>
              <w:rPr>
                <w:rFonts w:ascii="Arial" w:eastAsia="Times New Roman" w:hAnsi="Arial" w:cs="Arial"/>
                <w:szCs w:val="20"/>
              </w:rPr>
            </w:pPr>
            <w:r>
              <w:rPr>
                <w:rFonts w:ascii="Arial" w:eastAsia="Times New Roman" w:hAnsi="Arial" w:cs="Arial"/>
                <w:szCs w:val="20"/>
              </w:rPr>
              <w:t xml:space="preserve">Date of extension </w:t>
            </w:r>
          </w:p>
        </w:tc>
        <w:tc>
          <w:tcPr>
            <w:tcW w:w="2300" w:type="pct"/>
            <w:tcBorders>
              <w:top w:val="single" w:sz="6" w:space="0" w:color="auto"/>
              <w:left w:val="single" w:sz="6" w:space="0" w:color="auto"/>
              <w:bottom w:val="single" w:sz="6" w:space="0" w:color="auto"/>
              <w:right w:val="single" w:sz="6" w:space="0" w:color="auto"/>
            </w:tcBorders>
            <w:hideMark/>
          </w:tcPr>
          <w:p w14:paraId="405364F4" w14:textId="77777777" w:rsidR="00D1517F" w:rsidRDefault="00D1517F" w:rsidP="00E56AB8">
            <w:pPr>
              <w:spacing w:before="15" w:after="15"/>
              <w:ind w:left="60"/>
              <w:rPr>
                <w:rFonts w:ascii="Arial" w:eastAsia="Times New Roman" w:hAnsi="Arial" w:cs="Arial"/>
                <w:szCs w:val="20"/>
              </w:rPr>
            </w:pPr>
            <w:r>
              <w:rPr>
                <w:rFonts w:ascii="Arial" w:eastAsia="Times New Roman" w:hAnsi="Arial" w:cs="Arial"/>
                <w:szCs w:val="20"/>
              </w:rPr>
              <w:t xml:space="preserve">Brief description of the extension </w:t>
            </w:r>
          </w:p>
        </w:tc>
        <w:tc>
          <w:tcPr>
            <w:tcW w:w="1750" w:type="pct"/>
            <w:tcBorders>
              <w:top w:val="single" w:sz="6" w:space="0" w:color="auto"/>
              <w:left w:val="single" w:sz="6" w:space="0" w:color="auto"/>
              <w:bottom w:val="single" w:sz="6" w:space="0" w:color="auto"/>
              <w:right w:val="single" w:sz="6" w:space="0" w:color="auto"/>
            </w:tcBorders>
            <w:hideMark/>
          </w:tcPr>
          <w:p w14:paraId="5A54CBAA" w14:textId="77777777" w:rsidR="00D1517F" w:rsidRDefault="00D1517F" w:rsidP="00E56AB8">
            <w:pPr>
              <w:spacing w:before="15" w:after="15"/>
              <w:ind w:left="60"/>
              <w:rPr>
                <w:rFonts w:ascii="Arial" w:eastAsia="Times New Roman" w:hAnsi="Arial" w:cs="Arial"/>
                <w:szCs w:val="20"/>
              </w:rPr>
            </w:pPr>
            <w:r>
              <w:rPr>
                <w:rFonts w:ascii="Arial" w:eastAsia="Times New Roman" w:hAnsi="Arial" w:cs="Arial"/>
                <w:szCs w:val="20"/>
              </w:rPr>
              <w:t xml:space="preserve">Duration of extension </w:t>
            </w:r>
          </w:p>
        </w:tc>
      </w:tr>
      <w:tr w:rsidR="00D1517F" w14:paraId="360D18B5" w14:textId="77777777" w:rsidTr="00D1517F">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282CB735" w14:textId="77777777" w:rsidR="00D1517F" w:rsidRPr="00D1517F" w:rsidRDefault="00D1517F" w:rsidP="00E56AB8">
            <w:pPr>
              <w:spacing w:before="15" w:after="15"/>
              <w:ind w:left="60"/>
              <w:rPr>
                <w:rFonts w:ascii="Arial" w:eastAsia="Times New Roman" w:hAnsi="Arial" w:cs="Arial"/>
                <w:color w:val="0000FF"/>
                <w:szCs w:val="20"/>
              </w:rPr>
            </w:pPr>
            <w:r w:rsidRPr="00D1517F">
              <w:rPr>
                <w:rFonts w:ascii="Arial" w:eastAsia="Times New Roman" w:hAnsi="Arial" w:cs="Arial"/>
                <w:color w:val="0000FF"/>
                <w:szCs w:val="20"/>
              </w:rPr>
              <w:t xml:space="preserve">[The date the responsible authority extended the permit]   </w:t>
            </w:r>
          </w:p>
        </w:tc>
        <w:tc>
          <w:tcPr>
            <w:tcW w:w="0" w:type="auto"/>
            <w:tcBorders>
              <w:top w:val="single" w:sz="6" w:space="0" w:color="auto"/>
              <w:left w:val="single" w:sz="6" w:space="0" w:color="auto"/>
              <w:bottom w:val="single" w:sz="6" w:space="0" w:color="auto"/>
              <w:right w:val="single" w:sz="6" w:space="0" w:color="auto"/>
            </w:tcBorders>
            <w:hideMark/>
          </w:tcPr>
          <w:p w14:paraId="567D2FB1" w14:textId="77777777" w:rsidR="00D1517F" w:rsidRPr="00D1517F" w:rsidRDefault="00D1517F" w:rsidP="00E56AB8">
            <w:pPr>
              <w:spacing w:before="15" w:after="15"/>
              <w:ind w:left="60"/>
              <w:rPr>
                <w:rFonts w:ascii="Arial" w:eastAsia="Times New Roman" w:hAnsi="Arial" w:cs="Arial"/>
                <w:color w:val="0000FF"/>
                <w:szCs w:val="20"/>
              </w:rPr>
            </w:pPr>
            <w:r w:rsidRPr="00D1517F">
              <w:rPr>
                <w:rFonts w:ascii="Arial" w:eastAsia="Times New Roman" w:hAnsi="Arial" w:cs="Arial"/>
                <w:color w:val="0000FF"/>
                <w:szCs w:val="20"/>
              </w:rPr>
              <w:t xml:space="preserve">[Describe if it is an extension to commence a use or development, or to complete a development or stage of development, or an extension to certify a plan of subdivision] </w:t>
            </w:r>
          </w:p>
        </w:tc>
        <w:tc>
          <w:tcPr>
            <w:tcW w:w="0" w:type="auto"/>
            <w:tcBorders>
              <w:top w:val="single" w:sz="6" w:space="0" w:color="auto"/>
              <w:left w:val="single" w:sz="6" w:space="0" w:color="auto"/>
              <w:bottom w:val="single" w:sz="6" w:space="0" w:color="auto"/>
              <w:right w:val="single" w:sz="6" w:space="0" w:color="auto"/>
            </w:tcBorders>
            <w:hideMark/>
          </w:tcPr>
          <w:p w14:paraId="1B9B7611" w14:textId="77777777" w:rsidR="00D1517F" w:rsidRPr="00D1517F" w:rsidRDefault="00D1517F" w:rsidP="00E56AB8">
            <w:pPr>
              <w:spacing w:before="15" w:after="15"/>
              <w:ind w:left="60"/>
              <w:rPr>
                <w:rFonts w:ascii="Arial" w:eastAsia="Times New Roman" w:hAnsi="Arial" w:cs="Arial"/>
                <w:color w:val="0000FF"/>
                <w:szCs w:val="20"/>
              </w:rPr>
            </w:pPr>
            <w:r w:rsidRPr="00D1517F">
              <w:rPr>
                <w:rFonts w:ascii="Arial" w:eastAsia="Times New Roman" w:hAnsi="Arial" w:cs="Arial"/>
                <w:color w:val="0000FF"/>
                <w:szCs w:val="20"/>
              </w:rPr>
              <w:t xml:space="preserve">[ Include the duration of the extension] </w:t>
            </w:r>
          </w:p>
        </w:tc>
      </w:tr>
    </w:tbl>
    <w:p w14:paraId="55C0AF01" w14:textId="77777777" w:rsidR="00D1517F" w:rsidRDefault="00D1517F" w:rsidP="00D1517F">
      <w:pPr>
        <w:pStyle w:val="NormalWeb"/>
        <w:spacing w:before="120" w:beforeAutospacing="0" w:after="120" w:afterAutospacing="0"/>
        <w:rPr>
          <w:rFonts w:ascii="Arial" w:hAnsi="Arial" w:cs="Arial"/>
          <w:sz w:val="22"/>
          <w:szCs w:val="22"/>
        </w:rPr>
      </w:pPr>
      <w:r>
        <w:rPr>
          <w:rFonts w:ascii="Arial" w:hAnsi="Arial" w:cs="Arial"/>
          <w:sz w:val="22"/>
          <w:szCs w:val="22"/>
        </w:rPr>
        <w:t xml:space="preserve">USEFUL INFORMATION: </w:t>
      </w:r>
    </w:p>
    <w:p w14:paraId="5C069620" w14:textId="77777777" w:rsidR="00D1517F" w:rsidRDefault="00D1517F" w:rsidP="00D1517F">
      <w:pPr>
        <w:pStyle w:val="NormalWeb"/>
        <w:spacing w:before="120" w:beforeAutospacing="0" w:after="120" w:afterAutospacing="0"/>
        <w:rPr>
          <w:rFonts w:ascii="Arial" w:hAnsi="Arial" w:cs="Arial"/>
          <w:sz w:val="22"/>
          <w:szCs w:val="22"/>
        </w:rPr>
      </w:pPr>
      <w:r>
        <w:rPr>
          <w:rFonts w:ascii="Arial" w:hAnsi="Arial" w:cs="Arial"/>
          <w:sz w:val="22"/>
          <w:szCs w:val="22"/>
        </w:rPr>
        <w:t xml:space="preserve">(the following information does not form part of this permit) </w:t>
      </w:r>
    </w:p>
    <w:p w14:paraId="03BA1E86" w14:textId="77777777" w:rsidR="00D1517F" w:rsidRDefault="00D1517F" w:rsidP="00D1517F">
      <w:pPr>
        <w:numPr>
          <w:ilvl w:val="0"/>
          <w:numId w:val="15"/>
        </w:numPr>
        <w:spacing w:before="0" w:after="105"/>
        <w:ind w:left="360"/>
        <w:rPr>
          <w:rFonts w:ascii="Arial" w:eastAsia="Times New Roman" w:hAnsi="Arial" w:cs="Arial"/>
          <w:sz w:val="22"/>
        </w:rPr>
      </w:pPr>
      <w:r>
        <w:rPr>
          <w:rFonts w:ascii="Arial" w:eastAsia="Times New Roman" w:hAnsi="Arial" w:cs="Arial"/>
          <w:sz w:val="22"/>
        </w:rPr>
        <w:t xml:space="preserve">The permitted use or development may need to comply with, or obtain the following further approvals: </w:t>
      </w:r>
    </w:p>
    <w:p w14:paraId="1631A671" w14:textId="77777777" w:rsidR="00D1517F" w:rsidRDefault="00D1517F" w:rsidP="00D1517F">
      <w:pPr>
        <w:numPr>
          <w:ilvl w:val="1"/>
          <w:numId w:val="15"/>
        </w:numPr>
        <w:spacing w:before="0" w:after="105"/>
        <w:ind w:left="720"/>
        <w:rPr>
          <w:rFonts w:ascii="Arial" w:eastAsia="Times New Roman" w:hAnsi="Arial" w:cs="Arial"/>
          <w:color w:val="FF0000"/>
          <w:sz w:val="22"/>
        </w:rPr>
      </w:pPr>
      <w:r>
        <w:rPr>
          <w:rFonts w:ascii="Arial" w:eastAsia="Times New Roman" w:hAnsi="Arial" w:cs="Arial"/>
          <w:color w:val="FF0000"/>
          <w:sz w:val="22"/>
        </w:rPr>
        <w:t xml:space="preserve">The recommendations of a cultural heritage management plan approved under the </w:t>
      </w:r>
      <w:r>
        <w:rPr>
          <w:rStyle w:val="Emphasis"/>
          <w:rFonts w:ascii="Arial" w:eastAsia="Times New Roman" w:hAnsi="Arial" w:cs="Arial"/>
          <w:color w:val="FF0000"/>
          <w:sz w:val="22"/>
        </w:rPr>
        <w:t>Aboriginal Heritage Act 2006</w:t>
      </w:r>
      <w:r>
        <w:rPr>
          <w:rFonts w:ascii="Arial" w:eastAsia="Times New Roman" w:hAnsi="Arial" w:cs="Arial"/>
          <w:color w:val="FF0000"/>
          <w:sz w:val="22"/>
        </w:rPr>
        <w:t>.</w:t>
      </w:r>
    </w:p>
    <w:p w14:paraId="09CAF387" w14:textId="77777777" w:rsidR="00D1517F" w:rsidRDefault="00D1517F" w:rsidP="00D1517F">
      <w:pPr>
        <w:numPr>
          <w:ilvl w:val="1"/>
          <w:numId w:val="15"/>
        </w:numPr>
        <w:spacing w:before="0" w:after="105"/>
        <w:ind w:left="720"/>
        <w:rPr>
          <w:rFonts w:ascii="Arial" w:eastAsia="Times New Roman" w:hAnsi="Arial" w:cs="Arial"/>
          <w:color w:val="FF0000"/>
          <w:sz w:val="22"/>
        </w:rPr>
      </w:pPr>
      <w:r>
        <w:rPr>
          <w:rFonts w:ascii="Arial" w:eastAsia="Times New Roman" w:hAnsi="Arial" w:cs="Arial"/>
          <w:color w:val="FF0000"/>
          <w:sz w:val="22"/>
        </w:rPr>
        <w:t xml:space="preserve">A building permit under the </w:t>
      </w:r>
      <w:r>
        <w:rPr>
          <w:rStyle w:val="Emphasis"/>
          <w:rFonts w:ascii="Arial" w:eastAsia="Times New Roman" w:hAnsi="Arial" w:cs="Arial"/>
          <w:color w:val="FF0000"/>
          <w:sz w:val="22"/>
        </w:rPr>
        <w:t>Building Act 1993</w:t>
      </w:r>
      <w:r>
        <w:rPr>
          <w:rFonts w:ascii="Arial" w:eastAsia="Times New Roman" w:hAnsi="Arial" w:cs="Arial"/>
          <w:color w:val="FF0000"/>
          <w:sz w:val="22"/>
        </w:rPr>
        <w:t>.</w:t>
      </w:r>
    </w:p>
    <w:p w14:paraId="2B33C9DC" w14:textId="77777777" w:rsidR="00FB0B7E" w:rsidRDefault="00FB0B7E">
      <w:pPr>
        <w:spacing w:before="0" w:after="160" w:line="259" w:lineRule="auto"/>
        <w:rPr>
          <w:rFonts w:asciiTheme="majorHAnsi" w:hAnsiTheme="majorHAnsi" w:cstheme="majorHAnsi"/>
          <w:color w:val="FF0000"/>
          <w:szCs w:val="20"/>
        </w:rPr>
      </w:pPr>
      <w:r>
        <w:rPr>
          <w:rFonts w:asciiTheme="majorHAnsi" w:hAnsiTheme="majorHAnsi" w:cstheme="majorHAnsi"/>
          <w:color w:val="FF0000"/>
          <w:szCs w:val="20"/>
        </w:rPr>
        <w:br w:type="page"/>
      </w:r>
    </w:p>
    <w:p w14:paraId="58F117AB" w14:textId="77777777" w:rsidR="003D2CB8" w:rsidRPr="00FB0B7E" w:rsidRDefault="003D2CB8" w:rsidP="00FB0B7E">
      <w:pPr>
        <w:spacing w:before="120" w:line="276" w:lineRule="auto"/>
        <w:rPr>
          <w:rFonts w:asciiTheme="majorHAnsi" w:hAnsiTheme="majorHAnsi" w:cstheme="majorHAnsi"/>
          <w:i/>
          <w:iCs/>
          <w:color w:val="FF0000"/>
          <w:szCs w:val="20"/>
        </w:rPr>
      </w:pPr>
    </w:p>
    <w:p w14:paraId="0E8278E9" w14:textId="77777777" w:rsidR="00FB0B7E" w:rsidRPr="00FB0B7E" w:rsidRDefault="00FB0B7E" w:rsidP="00FB0B7E">
      <w:pPr>
        <w:pStyle w:val="NormalWeb"/>
        <w:spacing w:before="105" w:beforeAutospacing="0" w:after="105" w:afterAutospacing="0"/>
        <w:jc w:val="center"/>
        <w:rPr>
          <w:rFonts w:ascii="Arial" w:hAnsi="Arial" w:cs="Arial"/>
          <w:b/>
          <w:bCs/>
          <w:sz w:val="28"/>
          <w:szCs w:val="28"/>
        </w:rPr>
      </w:pPr>
      <w:r w:rsidRPr="00FB0B7E">
        <w:rPr>
          <w:rFonts w:ascii="Arial" w:hAnsi="Arial" w:cs="Arial"/>
          <w:b/>
          <w:bCs/>
          <w:sz w:val="28"/>
          <w:szCs w:val="28"/>
        </w:rPr>
        <w:t xml:space="preserve">IMPORTANT INFORMATION ABOUT THIS PERMIT </w:t>
      </w:r>
    </w:p>
    <w:p w14:paraId="3E6546E8" w14:textId="77777777" w:rsidR="00FB0B7E" w:rsidRDefault="00FB0B7E" w:rsidP="00FB0B7E">
      <w:pPr>
        <w:pStyle w:val="NormalWeb"/>
        <w:pBdr>
          <w:top w:val="single" w:sz="6" w:space="0" w:color="auto"/>
          <w:bottom w:val="single" w:sz="6" w:space="0" w:color="auto"/>
        </w:pBdr>
        <w:spacing w:before="105" w:beforeAutospacing="0" w:after="105" w:afterAutospacing="0"/>
        <w:jc w:val="center"/>
        <w:rPr>
          <w:rFonts w:ascii="Arial" w:hAnsi="Arial" w:cs="Arial"/>
          <w:b/>
          <w:bCs/>
          <w:sz w:val="14"/>
          <w:szCs w:val="14"/>
        </w:rPr>
      </w:pPr>
      <w:r>
        <w:rPr>
          <w:rFonts w:ascii="Arial" w:hAnsi="Arial" w:cs="Arial"/>
          <w:b/>
          <w:bCs/>
          <w:sz w:val="14"/>
          <w:szCs w:val="14"/>
        </w:rPr>
        <w:t>WHAT HAS BEEN DECIDED?</w:t>
      </w:r>
    </w:p>
    <w:p w14:paraId="27CF0303" w14:textId="4D3D4F7A" w:rsidR="008D59FE" w:rsidRDefault="008D59FE" w:rsidP="008D59FE">
      <w:pPr>
        <w:pStyle w:val="NormalWeb"/>
        <w:spacing w:before="105" w:beforeAutospacing="0" w:after="210" w:afterAutospacing="0"/>
        <w:jc w:val="both"/>
        <w:rPr>
          <w:rStyle w:val="normaltextrun"/>
          <w:rFonts w:ascii="Arial" w:hAnsi="Arial" w:cs="Arial"/>
          <w:color w:val="000000"/>
          <w:sz w:val="14"/>
          <w:szCs w:val="14"/>
          <w:shd w:val="clear" w:color="auto" w:fill="FFFFFF"/>
        </w:rPr>
      </w:pPr>
      <w:r>
        <w:rPr>
          <w:rFonts w:ascii="Arial" w:hAnsi="Arial" w:cs="Arial"/>
          <w:sz w:val="14"/>
          <w:szCs w:val="14"/>
        </w:rPr>
        <w:t xml:space="preserve">The responsible authority has issued a permit. This permit was granted by the Minister under section 96I of the </w:t>
      </w:r>
      <w:r>
        <w:rPr>
          <w:rFonts w:ascii="Arial" w:hAnsi="Arial" w:cs="Arial"/>
          <w:b/>
          <w:bCs/>
          <w:sz w:val="14"/>
          <w:szCs w:val="14"/>
        </w:rPr>
        <w:t>Planning and Environment Act 1987</w:t>
      </w:r>
      <w:r>
        <w:rPr>
          <w:rFonts w:ascii="Arial" w:hAnsi="Arial" w:cs="Arial"/>
          <w:sz w:val="14"/>
          <w:szCs w:val="14"/>
        </w:rPr>
        <w:t xml:space="preserve"> on approval of Amendment No. </w:t>
      </w:r>
      <w:r>
        <w:rPr>
          <w:rStyle w:val="normaltextrun"/>
          <w:rFonts w:ascii="Arial" w:hAnsi="Arial" w:cs="Arial"/>
          <w:color w:val="000000"/>
          <w:sz w:val="14"/>
          <w:szCs w:val="14"/>
          <w:shd w:val="clear" w:color="auto" w:fill="FFFFFF"/>
        </w:rPr>
        <w:t>[</w:t>
      </w:r>
      <w:r w:rsidR="00607CE1" w:rsidRPr="00607CE1">
        <w:rPr>
          <w:rStyle w:val="normaltextrun"/>
          <w:rFonts w:ascii="Arial" w:hAnsi="Arial" w:cs="Arial"/>
          <w:color w:val="FF0000"/>
          <w:sz w:val="14"/>
          <w:szCs w:val="14"/>
          <w:shd w:val="clear" w:color="auto" w:fill="FFFFFF"/>
        </w:rPr>
        <w:t>insert planning scheme number</w:t>
      </w:r>
      <w:r>
        <w:rPr>
          <w:rStyle w:val="normaltextrun"/>
          <w:rFonts w:ascii="Arial" w:hAnsi="Arial" w:cs="Arial"/>
          <w:color w:val="000000"/>
          <w:sz w:val="14"/>
          <w:szCs w:val="14"/>
          <w:shd w:val="clear" w:color="auto" w:fill="FFFFFF"/>
        </w:rPr>
        <w:t>] to the [</w:t>
      </w:r>
      <w:r w:rsidR="00607CE1" w:rsidRPr="00607CE1">
        <w:rPr>
          <w:rStyle w:val="normaltextrun"/>
          <w:rFonts w:ascii="Arial" w:hAnsi="Arial" w:cs="Arial"/>
          <w:color w:val="FF0000"/>
          <w:sz w:val="14"/>
          <w:szCs w:val="14"/>
          <w:shd w:val="clear" w:color="auto" w:fill="FFFFFF"/>
        </w:rPr>
        <w:t>insert planning scheme</w:t>
      </w:r>
      <w:r>
        <w:rPr>
          <w:rStyle w:val="normaltextrun"/>
          <w:rFonts w:ascii="Arial" w:hAnsi="Arial" w:cs="Arial"/>
          <w:color w:val="000000"/>
          <w:sz w:val="14"/>
          <w:szCs w:val="14"/>
          <w:shd w:val="clear" w:color="auto" w:fill="FFFFFF"/>
        </w:rPr>
        <w:t>].</w:t>
      </w:r>
    </w:p>
    <w:p w14:paraId="4BB34176" w14:textId="77777777" w:rsidR="008D59FE" w:rsidRDefault="008D59FE" w:rsidP="008D59FE">
      <w:pPr>
        <w:pStyle w:val="NormalWeb"/>
        <w:pBdr>
          <w:top w:val="single" w:sz="6" w:space="0" w:color="auto"/>
          <w:bottom w:val="single" w:sz="6" w:space="0" w:color="auto"/>
        </w:pBdr>
        <w:spacing w:before="105" w:beforeAutospacing="0" w:after="105" w:afterAutospacing="0"/>
        <w:jc w:val="center"/>
        <w:rPr>
          <w:b/>
          <w:bCs/>
        </w:rPr>
      </w:pPr>
      <w:r>
        <w:rPr>
          <w:rFonts w:ascii="Arial" w:hAnsi="Arial" w:cs="Arial"/>
          <w:b/>
          <w:bCs/>
          <w:sz w:val="14"/>
          <w:szCs w:val="14"/>
        </w:rPr>
        <w:t xml:space="preserve">WHEN DOES A PERMIT BEGIN? </w:t>
      </w:r>
    </w:p>
    <w:p w14:paraId="36E32EA0" w14:textId="77777777" w:rsidR="008D59FE" w:rsidRDefault="008D59FE" w:rsidP="008D59FE">
      <w:pPr>
        <w:pStyle w:val="NormalWeb"/>
        <w:spacing w:before="105" w:beforeAutospacing="0" w:after="105" w:afterAutospacing="0"/>
        <w:rPr>
          <w:rFonts w:ascii="Arial" w:hAnsi="Arial" w:cs="Arial"/>
          <w:sz w:val="14"/>
          <w:szCs w:val="14"/>
        </w:rPr>
      </w:pPr>
      <w:r>
        <w:rPr>
          <w:rFonts w:ascii="Arial" w:hAnsi="Arial" w:cs="Arial"/>
          <w:sz w:val="14"/>
          <w:szCs w:val="14"/>
        </w:rPr>
        <w:t>The permit operates from a day specified in the permit being a day on or after the day on which the amendment to which the permit applies comes into operation.</w:t>
      </w:r>
    </w:p>
    <w:p w14:paraId="44807309" w14:textId="77777777" w:rsidR="008D59FE" w:rsidRDefault="008D59FE" w:rsidP="008D59FE">
      <w:pPr>
        <w:pStyle w:val="NormalWeb"/>
        <w:pBdr>
          <w:top w:val="single" w:sz="6" w:space="0" w:color="auto"/>
          <w:bottom w:val="single" w:sz="6" w:space="0" w:color="auto"/>
        </w:pBdr>
        <w:spacing w:before="210" w:beforeAutospacing="0" w:after="105" w:afterAutospacing="0"/>
        <w:jc w:val="center"/>
        <w:rPr>
          <w:rFonts w:ascii="Arial" w:hAnsi="Arial" w:cs="Arial"/>
          <w:b/>
          <w:bCs/>
          <w:sz w:val="14"/>
          <w:szCs w:val="14"/>
        </w:rPr>
      </w:pPr>
      <w:r>
        <w:rPr>
          <w:rFonts w:ascii="Arial" w:hAnsi="Arial" w:cs="Arial"/>
          <w:b/>
          <w:bCs/>
          <w:sz w:val="14"/>
          <w:szCs w:val="14"/>
        </w:rPr>
        <w:t xml:space="preserve">WHEN DOES A PERMIT EXPIRE? </w:t>
      </w:r>
    </w:p>
    <w:p w14:paraId="0ECA01FB" w14:textId="77777777" w:rsidR="008D59FE" w:rsidRDefault="008D59FE">
      <w:pPr>
        <w:numPr>
          <w:ilvl w:val="0"/>
          <w:numId w:val="13"/>
        </w:numPr>
        <w:spacing w:before="0" w:after="0"/>
        <w:ind w:left="360"/>
        <w:jc w:val="both"/>
        <w:rPr>
          <w:rFonts w:ascii="Arial" w:eastAsia="Times New Roman" w:hAnsi="Arial" w:cs="Arial"/>
          <w:sz w:val="14"/>
          <w:szCs w:val="14"/>
        </w:rPr>
      </w:pPr>
      <w:r>
        <w:rPr>
          <w:rFonts w:ascii="Arial" w:eastAsia="Times New Roman" w:hAnsi="Arial" w:cs="Arial"/>
          <w:sz w:val="14"/>
          <w:szCs w:val="14"/>
        </w:rPr>
        <w:t xml:space="preserve">A permit for the development of land expires if– </w:t>
      </w:r>
    </w:p>
    <w:p w14:paraId="76BAA843" w14:textId="77777777" w:rsidR="008D59FE" w:rsidRDefault="008D59FE">
      <w:pPr>
        <w:numPr>
          <w:ilvl w:val="1"/>
          <w:numId w:val="13"/>
        </w:numPr>
        <w:spacing w:before="0" w:after="0"/>
        <w:ind w:left="720"/>
        <w:jc w:val="both"/>
        <w:rPr>
          <w:rFonts w:ascii="Arial" w:eastAsia="Times New Roman" w:hAnsi="Arial" w:cs="Arial"/>
          <w:sz w:val="14"/>
          <w:szCs w:val="14"/>
        </w:rPr>
      </w:pPr>
      <w:r>
        <w:rPr>
          <w:rFonts w:ascii="Arial" w:eastAsia="Times New Roman" w:hAnsi="Arial" w:cs="Arial"/>
          <w:sz w:val="14"/>
          <w:szCs w:val="14"/>
        </w:rPr>
        <w:t xml:space="preserve">the development or any stage of it does not start within the time specified in the permit; or </w:t>
      </w:r>
    </w:p>
    <w:p w14:paraId="71D60760" w14:textId="77777777" w:rsidR="008D59FE" w:rsidRDefault="008D59FE">
      <w:pPr>
        <w:numPr>
          <w:ilvl w:val="1"/>
          <w:numId w:val="13"/>
        </w:numPr>
        <w:spacing w:before="0" w:after="0"/>
        <w:ind w:left="720"/>
        <w:jc w:val="both"/>
        <w:rPr>
          <w:rFonts w:ascii="Arial" w:eastAsia="Times New Roman" w:hAnsi="Arial" w:cs="Arial"/>
          <w:sz w:val="14"/>
          <w:szCs w:val="14"/>
        </w:rPr>
      </w:pPr>
      <w:r>
        <w:rPr>
          <w:rFonts w:ascii="Arial" w:eastAsia="Times New Roman" w:hAnsi="Arial" w:cs="Arial"/>
          <w:sz w:val="14"/>
          <w:szCs w:val="14"/>
        </w:rPr>
        <w:t xml:space="preserve">the development requires the certification of a plan of subdivision or consolidation under the </w:t>
      </w:r>
      <w:r>
        <w:rPr>
          <w:rStyle w:val="Strong"/>
          <w:rFonts w:ascii="Arial" w:eastAsia="Times New Roman" w:hAnsi="Arial" w:cs="Arial"/>
          <w:sz w:val="14"/>
          <w:szCs w:val="14"/>
        </w:rPr>
        <w:t>Subdivision Act 1988</w:t>
      </w:r>
      <w:r>
        <w:rPr>
          <w:rFonts w:ascii="Arial" w:eastAsia="Times New Roman" w:hAnsi="Arial" w:cs="Arial"/>
          <w:sz w:val="14"/>
          <w:szCs w:val="14"/>
        </w:rPr>
        <w:t xml:space="preserve"> and the plan is not certified within two years of the issue of the permit, unless the permit contains a different provision; or </w:t>
      </w:r>
    </w:p>
    <w:p w14:paraId="3AE5E397" w14:textId="77777777" w:rsidR="008D59FE" w:rsidRDefault="008D59FE">
      <w:pPr>
        <w:numPr>
          <w:ilvl w:val="1"/>
          <w:numId w:val="13"/>
        </w:numPr>
        <w:spacing w:before="0" w:after="0"/>
        <w:ind w:left="720"/>
        <w:jc w:val="both"/>
        <w:rPr>
          <w:rFonts w:ascii="Arial" w:eastAsia="Times New Roman" w:hAnsi="Arial" w:cs="Arial"/>
          <w:sz w:val="14"/>
          <w:szCs w:val="14"/>
        </w:rPr>
      </w:pPr>
      <w:r>
        <w:rPr>
          <w:rFonts w:ascii="Arial" w:eastAsia="Times New Roman" w:hAnsi="Arial" w:cs="Arial"/>
          <w:sz w:val="14"/>
          <w:szCs w:val="14"/>
        </w:rPr>
        <w:t xml:space="preserve">the development or any stage is not completed within the time specified in the permit, or, if no time is specified, within two years after the issue of the permit or in the case of a subdivision or consolidation, within five years of the certification of the plan of subdivision or consolidation under the </w:t>
      </w:r>
      <w:r>
        <w:rPr>
          <w:rStyle w:val="Strong"/>
          <w:rFonts w:ascii="Arial" w:eastAsia="Times New Roman" w:hAnsi="Arial" w:cs="Arial"/>
          <w:sz w:val="14"/>
          <w:szCs w:val="14"/>
        </w:rPr>
        <w:t>Subdivision Act 1988</w:t>
      </w:r>
      <w:r>
        <w:rPr>
          <w:rFonts w:ascii="Arial" w:eastAsia="Times New Roman" w:hAnsi="Arial" w:cs="Arial"/>
          <w:sz w:val="14"/>
          <w:szCs w:val="14"/>
        </w:rPr>
        <w:t xml:space="preserve">. </w:t>
      </w:r>
    </w:p>
    <w:p w14:paraId="2058D91F" w14:textId="77777777" w:rsidR="008D59FE" w:rsidRDefault="008D59FE">
      <w:pPr>
        <w:numPr>
          <w:ilvl w:val="0"/>
          <w:numId w:val="13"/>
        </w:numPr>
        <w:spacing w:before="105" w:after="0"/>
        <w:ind w:left="360"/>
        <w:jc w:val="both"/>
        <w:rPr>
          <w:rFonts w:ascii="Arial" w:eastAsia="Times New Roman" w:hAnsi="Arial" w:cs="Arial"/>
          <w:sz w:val="14"/>
          <w:szCs w:val="14"/>
        </w:rPr>
      </w:pPr>
      <w:r>
        <w:rPr>
          <w:rFonts w:ascii="Arial" w:eastAsia="Times New Roman" w:hAnsi="Arial" w:cs="Arial"/>
          <w:sz w:val="14"/>
          <w:szCs w:val="14"/>
        </w:rPr>
        <w:t xml:space="preserve">A permit for the use of land expires if– </w:t>
      </w:r>
    </w:p>
    <w:p w14:paraId="0B8E35C2" w14:textId="77777777" w:rsidR="008D59FE" w:rsidRDefault="008D59FE">
      <w:pPr>
        <w:numPr>
          <w:ilvl w:val="1"/>
          <w:numId w:val="13"/>
        </w:numPr>
        <w:spacing w:before="0" w:after="0"/>
        <w:ind w:left="720"/>
        <w:jc w:val="both"/>
        <w:rPr>
          <w:rFonts w:ascii="Arial" w:eastAsia="Times New Roman" w:hAnsi="Arial" w:cs="Arial"/>
          <w:sz w:val="14"/>
          <w:szCs w:val="14"/>
        </w:rPr>
      </w:pPr>
      <w:r>
        <w:rPr>
          <w:rFonts w:ascii="Arial" w:eastAsia="Times New Roman" w:hAnsi="Arial" w:cs="Arial"/>
          <w:sz w:val="14"/>
          <w:szCs w:val="14"/>
        </w:rPr>
        <w:t xml:space="preserve">the use does not start within the time specified in the permit, or if no time is specified, within two years after the issue of the permit; or </w:t>
      </w:r>
    </w:p>
    <w:p w14:paraId="69B10F7E" w14:textId="77777777" w:rsidR="008D59FE" w:rsidRDefault="008D59FE">
      <w:pPr>
        <w:numPr>
          <w:ilvl w:val="1"/>
          <w:numId w:val="13"/>
        </w:numPr>
        <w:spacing w:before="0" w:after="0"/>
        <w:ind w:left="720"/>
        <w:jc w:val="both"/>
        <w:rPr>
          <w:rFonts w:ascii="Arial" w:eastAsia="Times New Roman" w:hAnsi="Arial" w:cs="Arial"/>
          <w:sz w:val="14"/>
          <w:szCs w:val="14"/>
        </w:rPr>
      </w:pPr>
      <w:r>
        <w:rPr>
          <w:rFonts w:ascii="Arial" w:eastAsia="Times New Roman" w:hAnsi="Arial" w:cs="Arial"/>
          <w:sz w:val="14"/>
          <w:szCs w:val="14"/>
        </w:rPr>
        <w:t xml:space="preserve">the use is discontinued for a period of two years. </w:t>
      </w:r>
    </w:p>
    <w:p w14:paraId="48AC4192" w14:textId="77777777" w:rsidR="008D59FE" w:rsidRDefault="008D59FE">
      <w:pPr>
        <w:numPr>
          <w:ilvl w:val="0"/>
          <w:numId w:val="13"/>
        </w:numPr>
        <w:spacing w:before="105" w:after="0"/>
        <w:ind w:left="360"/>
        <w:jc w:val="both"/>
        <w:rPr>
          <w:rFonts w:ascii="Arial" w:eastAsia="Times New Roman" w:hAnsi="Arial" w:cs="Arial"/>
          <w:sz w:val="14"/>
          <w:szCs w:val="14"/>
        </w:rPr>
      </w:pPr>
      <w:r>
        <w:rPr>
          <w:rFonts w:ascii="Arial" w:eastAsia="Times New Roman" w:hAnsi="Arial" w:cs="Arial"/>
          <w:sz w:val="14"/>
          <w:szCs w:val="14"/>
        </w:rPr>
        <w:t xml:space="preserve">A permit for the development and use of land expires if– </w:t>
      </w:r>
    </w:p>
    <w:p w14:paraId="135C4DFE" w14:textId="77777777" w:rsidR="008D59FE" w:rsidRDefault="008D59FE">
      <w:pPr>
        <w:numPr>
          <w:ilvl w:val="1"/>
          <w:numId w:val="13"/>
        </w:numPr>
        <w:spacing w:before="0" w:after="0"/>
        <w:ind w:left="720"/>
        <w:jc w:val="both"/>
        <w:rPr>
          <w:rFonts w:ascii="Arial" w:eastAsia="Times New Roman" w:hAnsi="Arial" w:cs="Arial"/>
          <w:sz w:val="14"/>
          <w:szCs w:val="14"/>
        </w:rPr>
      </w:pPr>
      <w:r>
        <w:rPr>
          <w:rFonts w:ascii="Arial" w:eastAsia="Times New Roman" w:hAnsi="Arial" w:cs="Arial"/>
          <w:sz w:val="14"/>
          <w:szCs w:val="14"/>
        </w:rPr>
        <w:t xml:space="preserve">the development or any stage of it does not start within the time specified in the permit; or </w:t>
      </w:r>
    </w:p>
    <w:p w14:paraId="5728B57B" w14:textId="77777777" w:rsidR="008D59FE" w:rsidRDefault="008D59FE">
      <w:pPr>
        <w:numPr>
          <w:ilvl w:val="1"/>
          <w:numId w:val="13"/>
        </w:numPr>
        <w:spacing w:before="0" w:after="0"/>
        <w:ind w:left="720"/>
        <w:jc w:val="both"/>
        <w:rPr>
          <w:rFonts w:ascii="Arial" w:eastAsia="Times New Roman" w:hAnsi="Arial" w:cs="Arial"/>
          <w:sz w:val="14"/>
          <w:szCs w:val="14"/>
        </w:rPr>
      </w:pPr>
      <w:r>
        <w:rPr>
          <w:rFonts w:ascii="Arial" w:eastAsia="Times New Roman" w:hAnsi="Arial" w:cs="Arial"/>
          <w:sz w:val="14"/>
          <w:szCs w:val="14"/>
        </w:rPr>
        <w:t xml:space="preserve">the development or any stage of it is not completed within the time specified in the permit, or, if no time is specified, within two years after the issue of the permit; or </w:t>
      </w:r>
    </w:p>
    <w:p w14:paraId="4FC70FF7" w14:textId="77777777" w:rsidR="008D59FE" w:rsidRDefault="008D59FE">
      <w:pPr>
        <w:numPr>
          <w:ilvl w:val="1"/>
          <w:numId w:val="13"/>
        </w:numPr>
        <w:spacing w:before="0" w:after="0"/>
        <w:ind w:left="720"/>
        <w:jc w:val="both"/>
        <w:rPr>
          <w:rFonts w:ascii="Arial" w:eastAsia="Times New Roman" w:hAnsi="Arial" w:cs="Arial"/>
          <w:sz w:val="14"/>
          <w:szCs w:val="14"/>
        </w:rPr>
      </w:pPr>
      <w:r>
        <w:rPr>
          <w:rFonts w:ascii="Arial" w:eastAsia="Times New Roman" w:hAnsi="Arial" w:cs="Arial"/>
          <w:sz w:val="14"/>
          <w:szCs w:val="14"/>
        </w:rPr>
        <w:t xml:space="preserve">the use does not start within the time specified in the permit, or, if no time is specified, within two years after the completion of the development; or </w:t>
      </w:r>
    </w:p>
    <w:p w14:paraId="22BC603B" w14:textId="77777777" w:rsidR="008D59FE" w:rsidRDefault="008D59FE">
      <w:pPr>
        <w:numPr>
          <w:ilvl w:val="1"/>
          <w:numId w:val="13"/>
        </w:numPr>
        <w:spacing w:before="0" w:after="0"/>
        <w:ind w:left="720"/>
        <w:jc w:val="both"/>
        <w:rPr>
          <w:rFonts w:ascii="Arial" w:eastAsia="Times New Roman" w:hAnsi="Arial" w:cs="Arial"/>
          <w:sz w:val="14"/>
          <w:szCs w:val="14"/>
        </w:rPr>
      </w:pPr>
      <w:r>
        <w:rPr>
          <w:rFonts w:ascii="Arial" w:eastAsia="Times New Roman" w:hAnsi="Arial" w:cs="Arial"/>
          <w:sz w:val="14"/>
          <w:szCs w:val="14"/>
        </w:rPr>
        <w:t xml:space="preserve">the use is discontinued for a period of two years. </w:t>
      </w:r>
    </w:p>
    <w:p w14:paraId="2FC487AF" w14:textId="77777777" w:rsidR="008D59FE" w:rsidRDefault="008D59FE">
      <w:pPr>
        <w:numPr>
          <w:ilvl w:val="0"/>
          <w:numId w:val="13"/>
        </w:numPr>
        <w:spacing w:before="105" w:after="0"/>
        <w:ind w:left="360"/>
        <w:jc w:val="both"/>
        <w:rPr>
          <w:rFonts w:ascii="Arial" w:eastAsia="Times New Roman" w:hAnsi="Arial" w:cs="Arial"/>
          <w:sz w:val="14"/>
          <w:szCs w:val="14"/>
        </w:rPr>
      </w:pPr>
      <w:r>
        <w:rPr>
          <w:rFonts w:ascii="Arial" w:eastAsia="Times New Roman" w:hAnsi="Arial" w:cs="Arial"/>
          <w:sz w:val="14"/>
          <w:szCs w:val="14"/>
        </w:rPr>
        <w:t xml:space="preserve">If a permit for the use of land or the development and use of land or relating to any of the circumstances mentioned in section 6A(2) of the </w:t>
      </w:r>
      <w:r>
        <w:rPr>
          <w:rFonts w:ascii="Arial" w:eastAsia="Times New Roman" w:hAnsi="Arial" w:cs="Arial"/>
          <w:b/>
          <w:bCs/>
          <w:sz w:val="14"/>
          <w:szCs w:val="14"/>
        </w:rPr>
        <w:t>Planning and Environment Act 1987</w:t>
      </w:r>
      <w:r>
        <w:rPr>
          <w:rFonts w:ascii="Arial" w:eastAsia="Times New Roman" w:hAnsi="Arial" w:cs="Arial"/>
          <w:sz w:val="14"/>
          <w:szCs w:val="14"/>
        </w:rPr>
        <w:t xml:space="preserve">, or to any combination of use, development or any of those circumstances requires the certification of a plan under the </w:t>
      </w:r>
      <w:r>
        <w:rPr>
          <w:rFonts w:ascii="Arial" w:eastAsia="Times New Roman" w:hAnsi="Arial" w:cs="Arial"/>
          <w:b/>
          <w:bCs/>
          <w:sz w:val="14"/>
          <w:szCs w:val="14"/>
        </w:rPr>
        <w:t>Subdivision Act 1988</w:t>
      </w:r>
      <w:r>
        <w:rPr>
          <w:rFonts w:ascii="Arial" w:eastAsia="Times New Roman" w:hAnsi="Arial" w:cs="Arial"/>
          <w:sz w:val="14"/>
          <w:szCs w:val="14"/>
        </w:rPr>
        <w:t xml:space="preserve">, unless the permit contains a different provision– </w:t>
      </w:r>
    </w:p>
    <w:p w14:paraId="21960CA8" w14:textId="77777777" w:rsidR="008D59FE" w:rsidRDefault="008D59FE">
      <w:pPr>
        <w:numPr>
          <w:ilvl w:val="1"/>
          <w:numId w:val="13"/>
        </w:numPr>
        <w:spacing w:before="0" w:after="0"/>
        <w:ind w:left="720"/>
        <w:jc w:val="both"/>
        <w:rPr>
          <w:rFonts w:ascii="Arial" w:eastAsia="Times New Roman" w:hAnsi="Arial" w:cs="Arial"/>
          <w:sz w:val="14"/>
          <w:szCs w:val="14"/>
        </w:rPr>
      </w:pPr>
      <w:r>
        <w:rPr>
          <w:rFonts w:ascii="Arial" w:eastAsia="Times New Roman" w:hAnsi="Arial" w:cs="Arial"/>
          <w:sz w:val="14"/>
          <w:szCs w:val="14"/>
        </w:rPr>
        <w:t xml:space="preserve">the use or development of any stage is to be taken to have started when the plan is certified; and </w:t>
      </w:r>
    </w:p>
    <w:p w14:paraId="147058D5" w14:textId="77777777" w:rsidR="008D59FE" w:rsidRDefault="008D59FE">
      <w:pPr>
        <w:numPr>
          <w:ilvl w:val="1"/>
          <w:numId w:val="13"/>
        </w:numPr>
        <w:spacing w:before="0" w:after="0"/>
        <w:ind w:left="720"/>
        <w:jc w:val="both"/>
        <w:rPr>
          <w:rFonts w:ascii="Arial" w:eastAsia="Times New Roman" w:hAnsi="Arial" w:cs="Arial"/>
          <w:sz w:val="14"/>
          <w:szCs w:val="14"/>
        </w:rPr>
      </w:pPr>
      <w:r>
        <w:rPr>
          <w:rFonts w:ascii="Arial" w:eastAsia="Times New Roman" w:hAnsi="Arial" w:cs="Arial"/>
          <w:sz w:val="14"/>
          <w:szCs w:val="14"/>
        </w:rPr>
        <w:t xml:space="preserve">the permit expires if the plan is not certified within two years of the issue of the permit. </w:t>
      </w:r>
    </w:p>
    <w:p w14:paraId="350CA804" w14:textId="77777777" w:rsidR="008D59FE" w:rsidRDefault="008D59FE">
      <w:pPr>
        <w:numPr>
          <w:ilvl w:val="0"/>
          <w:numId w:val="13"/>
        </w:numPr>
        <w:spacing w:before="105" w:after="0"/>
        <w:ind w:left="360"/>
        <w:jc w:val="both"/>
        <w:rPr>
          <w:rFonts w:ascii="Arial" w:eastAsia="Times New Roman" w:hAnsi="Arial" w:cs="Arial"/>
          <w:sz w:val="14"/>
          <w:szCs w:val="14"/>
        </w:rPr>
      </w:pPr>
      <w:r>
        <w:rPr>
          <w:rFonts w:ascii="Arial" w:eastAsia="Times New Roman" w:hAnsi="Arial" w:cs="Arial"/>
          <w:sz w:val="14"/>
          <w:szCs w:val="14"/>
        </w:rPr>
        <w:t xml:space="preserve">The expiry of a permit does not affect the validity of anything done under that permit before the expiry. </w:t>
      </w:r>
    </w:p>
    <w:p w14:paraId="4196639D" w14:textId="77777777" w:rsidR="008D59FE" w:rsidRDefault="008D59FE" w:rsidP="008D59FE">
      <w:pPr>
        <w:pStyle w:val="NormalWeb"/>
        <w:pBdr>
          <w:top w:val="single" w:sz="6" w:space="0" w:color="auto"/>
          <w:bottom w:val="single" w:sz="6" w:space="0" w:color="auto"/>
        </w:pBdr>
        <w:spacing w:before="210" w:beforeAutospacing="0" w:after="105" w:afterAutospacing="0"/>
        <w:jc w:val="center"/>
        <w:rPr>
          <w:rFonts w:ascii="Arial" w:hAnsi="Arial" w:cs="Arial"/>
          <w:b/>
          <w:bCs/>
          <w:sz w:val="14"/>
          <w:szCs w:val="14"/>
        </w:rPr>
      </w:pPr>
      <w:r>
        <w:rPr>
          <w:rFonts w:ascii="Arial" w:hAnsi="Arial" w:cs="Arial"/>
          <w:b/>
          <w:bCs/>
          <w:sz w:val="14"/>
          <w:szCs w:val="14"/>
        </w:rPr>
        <w:t xml:space="preserve">WHAT ABOUT REVIEWS? </w:t>
      </w:r>
    </w:p>
    <w:p w14:paraId="0D49EADC" w14:textId="7C96561B" w:rsidR="00C97AB2" w:rsidRPr="008D59FE" w:rsidRDefault="008D59FE">
      <w:pPr>
        <w:numPr>
          <w:ilvl w:val="0"/>
          <w:numId w:val="14"/>
        </w:numPr>
        <w:spacing w:before="105" w:after="0"/>
        <w:ind w:left="426" w:hanging="426"/>
        <w:jc w:val="both"/>
        <w:rPr>
          <w:rFonts w:ascii="Arial" w:eastAsia="Times New Roman" w:hAnsi="Arial" w:cs="Arial"/>
          <w:sz w:val="14"/>
          <w:szCs w:val="14"/>
        </w:rPr>
      </w:pPr>
      <w:r>
        <w:rPr>
          <w:rFonts w:ascii="Arial" w:eastAsia="Times New Roman" w:hAnsi="Arial" w:cs="Arial"/>
          <w:sz w:val="14"/>
          <w:szCs w:val="14"/>
        </w:rPr>
        <w:t xml:space="preserve">In accordance with section 96M of the </w:t>
      </w:r>
      <w:r>
        <w:rPr>
          <w:rFonts w:ascii="Arial" w:eastAsia="Times New Roman" w:hAnsi="Arial" w:cs="Arial"/>
          <w:b/>
          <w:bCs/>
          <w:sz w:val="14"/>
          <w:szCs w:val="14"/>
        </w:rPr>
        <w:t>Planning and Environment Act 1987</w:t>
      </w:r>
      <w:r>
        <w:rPr>
          <w:rFonts w:ascii="Arial" w:eastAsia="Times New Roman" w:hAnsi="Arial" w:cs="Arial"/>
          <w:sz w:val="14"/>
          <w:szCs w:val="14"/>
        </w:rPr>
        <w:t xml:space="preserve">, the applicant may not apply to the Victorian Administrative Tribunal for a review of any condition in this permit. </w:t>
      </w:r>
    </w:p>
    <w:sectPr w:rsidR="00C97AB2" w:rsidRPr="008D59FE" w:rsidSect="00310181">
      <w:headerReference w:type="default" r:id="rId14"/>
      <w:footerReference w:type="default" r:id="rId15"/>
      <w:headerReference w:type="first" r:id="rId16"/>
      <w:footerReference w:type="first" r:id="rId17"/>
      <w:pgSz w:w="11906" w:h="16838" w:code="9"/>
      <w:pgMar w:top="1440" w:right="1440" w:bottom="1440" w:left="1440" w:header="39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62933" w14:textId="77777777" w:rsidR="000D6020" w:rsidRDefault="000D6020" w:rsidP="00C37A29">
      <w:pPr>
        <w:spacing w:after="0"/>
      </w:pPr>
      <w:r>
        <w:separator/>
      </w:r>
    </w:p>
  </w:endnote>
  <w:endnote w:type="continuationSeparator" w:id="0">
    <w:p w14:paraId="79D355E9" w14:textId="77777777" w:rsidR="000D6020" w:rsidRDefault="000D6020" w:rsidP="00C37A29">
      <w:pPr>
        <w:spacing w:after="0"/>
      </w:pPr>
      <w:r>
        <w:continuationSeparator/>
      </w:r>
    </w:p>
  </w:endnote>
  <w:endnote w:type="continuationNotice" w:id="1">
    <w:p w14:paraId="2E902622" w14:textId="77777777" w:rsidR="000D6020" w:rsidRDefault="000D60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74E1" w14:textId="5CBA33F5" w:rsidR="00CF0C5F" w:rsidRDefault="00310181" w:rsidP="00CF0C5F">
    <w:pPr>
      <w:pStyle w:val="Footer"/>
      <w:rPr>
        <w:rFonts w:cstheme="minorHAnsi"/>
        <w:b/>
        <w:bCs/>
        <w:sz w:val="20"/>
        <w:szCs w:val="20"/>
      </w:rPr>
    </w:pPr>
    <w:r>
      <w:rPr>
        <w:noProof/>
      </w:rPr>
      <mc:AlternateContent>
        <mc:Choice Requires="wps">
          <w:drawing>
            <wp:anchor distT="0" distB="0" distL="114300" distR="114300" simplePos="0" relativeHeight="251658242" behindDoc="0" locked="0" layoutInCell="0" allowOverlap="1" wp14:anchorId="259E0903" wp14:editId="7119CC2E">
              <wp:simplePos x="0" y="0"/>
              <wp:positionH relativeFrom="page">
                <wp:posOffset>0</wp:posOffset>
              </wp:positionH>
              <wp:positionV relativeFrom="page">
                <wp:posOffset>10227945</wp:posOffset>
              </wp:positionV>
              <wp:extent cx="7560310" cy="273050"/>
              <wp:effectExtent l="0" t="0" r="0" b="12700"/>
              <wp:wrapNone/>
              <wp:docPr id="3" name="Text Box 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3C8A2" w14:textId="57649C5E" w:rsidR="00310181" w:rsidRPr="00310181" w:rsidRDefault="00310181" w:rsidP="00310181">
                          <w:pPr>
                            <w:spacing w:before="0" w:after="0"/>
                            <w:jc w:val="center"/>
                            <w:rPr>
                              <w:rFonts w:ascii="Calibri" w:hAnsi="Calibri" w:cs="Calibri"/>
                              <w:color w:val="000000"/>
                              <w:sz w:val="24"/>
                            </w:rPr>
                          </w:pPr>
                          <w:r w:rsidRPr="0031018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9E0903" id="_x0000_t202" coordsize="21600,21600" o:spt="202" path="m,l,21600r21600,l21600,xe">
              <v:stroke joinstyle="miter"/>
              <v:path gradientshapeok="t" o:connecttype="rect"/>
            </v:shapetype>
            <v:shape id="Text Box 3"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F83C8A2" w14:textId="57649C5E" w:rsidR="00310181" w:rsidRPr="00310181" w:rsidRDefault="00310181" w:rsidP="00310181">
                    <w:pPr>
                      <w:spacing w:before="0" w:after="0"/>
                      <w:jc w:val="center"/>
                      <w:rPr>
                        <w:rFonts w:ascii="Calibri" w:hAnsi="Calibri" w:cs="Calibri"/>
                        <w:color w:val="000000"/>
                        <w:sz w:val="24"/>
                      </w:rPr>
                    </w:pPr>
                    <w:r w:rsidRPr="00310181">
                      <w:rPr>
                        <w:rFonts w:ascii="Calibri" w:hAnsi="Calibri" w:cs="Calibri"/>
                        <w:color w:val="000000"/>
                        <w:sz w:val="24"/>
                      </w:rPr>
                      <w:t>OFFICIAL</w:t>
                    </w:r>
                  </w:p>
                </w:txbxContent>
              </v:textbox>
              <w10:wrap anchorx="page" anchory="page"/>
            </v:shape>
          </w:pict>
        </mc:Fallback>
      </mc:AlternateContent>
    </w:r>
  </w:p>
  <w:p w14:paraId="487B853D" w14:textId="57D58572" w:rsidR="00CF0C5F" w:rsidRDefault="00CF0C5F" w:rsidP="00CF0C5F">
    <w:pPr>
      <w:pStyle w:val="Footer"/>
      <w:rPr>
        <w:rFonts w:cstheme="minorHAnsi"/>
        <w:b/>
        <w:bCs/>
        <w:sz w:val="20"/>
        <w:szCs w:val="20"/>
      </w:rPr>
    </w:pPr>
  </w:p>
  <w:tbl>
    <w:tblPr>
      <w:tblStyle w:val="DTPDefaulttable"/>
      <w:tblW w:w="9214" w:type="dxa"/>
      <w:tblLook w:val="04A0" w:firstRow="1" w:lastRow="0" w:firstColumn="1" w:lastColumn="0" w:noHBand="0" w:noVBand="1"/>
    </w:tblPr>
    <w:tblGrid>
      <w:gridCol w:w="5103"/>
      <w:gridCol w:w="4111"/>
    </w:tblGrid>
    <w:tr w:rsidR="00983E3E" w14:paraId="446C82DC" w14:textId="77777777" w:rsidTr="00983E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left w:val="single" w:sz="4" w:space="0" w:color="auto"/>
            <w:bottom w:val="single" w:sz="4" w:space="0" w:color="auto"/>
            <w:right w:val="single" w:sz="4" w:space="0" w:color="auto"/>
          </w:tcBorders>
          <w:shd w:val="clear" w:color="auto" w:fill="auto"/>
        </w:tcPr>
        <w:p w14:paraId="632EAB70" w14:textId="0F9FE457" w:rsidR="00983E3E" w:rsidRPr="00983E3E" w:rsidRDefault="00983E3E" w:rsidP="00CE0D1B">
          <w:pPr>
            <w:pStyle w:val="Footer"/>
            <w:tabs>
              <w:tab w:val="clear" w:pos="4513"/>
              <w:tab w:val="center" w:pos="3686"/>
            </w:tabs>
            <w:rPr>
              <w:rFonts w:cstheme="minorHAnsi"/>
              <w:b w:val="0"/>
              <w:bCs/>
              <w:color w:val="000000" w:themeColor="text1"/>
              <w:sz w:val="20"/>
              <w:szCs w:val="20"/>
            </w:rPr>
          </w:pPr>
          <w:r w:rsidRPr="00983E3E">
            <w:rPr>
              <w:rFonts w:cstheme="minorHAnsi"/>
              <w:bCs/>
              <w:color w:val="000000" w:themeColor="text1"/>
              <w:sz w:val="20"/>
              <w:szCs w:val="20"/>
            </w:rPr>
            <w:t>Date issued:</w:t>
          </w:r>
          <w:r w:rsidRPr="00983E3E">
            <w:rPr>
              <w:rFonts w:cstheme="minorHAnsi"/>
              <w:color w:val="000000" w:themeColor="text1"/>
              <w:sz w:val="20"/>
              <w:szCs w:val="20"/>
            </w:rPr>
            <w:t xml:space="preserve"> </w:t>
          </w:r>
          <w:r w:rsidRPr="00983E3E">
            <w:rPr>
              <w:rFonts w:cstheme="minorHAnsi"/>
              <w:b w:val="0"/>
              <w:bCs/>
              <w:color w:val="FF0000"/>
              <w:sz w:val="20"/>
              <w:szCs w:val="20"/>
            </w:rPr>
            <w:t>XX Month XXXX</w:t>
          </w:r>
        </w:p>
      </w:tc>
      <w:tc>
        <w:tcPr>
          <w:tcW w:w="4111" w:type="dxa"/>
          <w:vMerge w:val="restart"/>
          <w:tcBorders>
            <w:top w:val="single" w:sz="4" w:space="0" w:color="auto"/>
            <w:left w:val="single" w:sz="4" w:space="0" w:color="auto"/>
            <w:bottom w:val="single" w:sz="8" w:space="0" w:color="95999E" w:themeColor="accent6" w:themeTint="99"/>
            <w:right w:val="single" w:sz="4" w:space="0" w:color="auto"/>
          </w:tcBorders>
          <w:shd w:val="clear" w:color="auto" w:fill="auto"/>
        </w:tcPr>
        <w:p w14:paraId="1F52A057" w14:textId="47350507" w:rsidR="00983E3E" w:rsidRPr="00983E3E" w:rsidRDefault="00983E3E" w:rsidP="00983E3E">
          <w:pPr>
            <w:pStyle w:val="Footer"/>
            <w:tabs>
              <w:tab w:val="clear" w:pos="4513"/>
              <w:tab w:val="center" w:pos="3686"/>
            </w:tabs>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0"/>
              <w:szCs w:val="20"/>
            </w:rPr>
          </w:pPr>
          <w:r>
            <w:rPr>
              <w:noProof/>
            </w:rPr>
            <mc:AlternateContent>
              <mc:Choice Requires="wps">
                <w:drawing>
                  <wp:anchor distT="45720" distB="45720" distL="114300" distR="114300" simplePos="0" relativeHeight="251658240" behindDoc="0" locked="0" layoutInCell="1" allowOverlap="1" wp14:anchorId="750DD822" wp14:editId="6D9ACC48">
                    <wp:simplePos x="0" y="0"/>
                    <wp:positionH relativeFrom="margin">
                      <wp:posOffset>406069</wp:posOffset>
                    </wp:positionH>
                    <wp:positionV relativeFrom="paragraph">
                      <wp:posOffset>126586</wp:posOffset>
                    </wp:positionV>
                    <wp:extent cx="1397635" cy="140462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1404620"/>
                            </a:xfrm>
                            <a:prstGeom prst="rect">
                              <a:avLst/>
                            </a:prstGeom>
                            <a:noFill/>
                            <a:ln w="9525">
                              <a:noFill/>
                              <a:miter lim="800000"/>
                              <a:headEnd/>
                              <a:tailEnd/>
                            </a:ln>
                          </wps:spPr>
                          <wps:txbx>
                            <w:txbxContent>
                              <w:p w14:paraId="22BAA7C9" w14:textId="5C554CE0" w:rsidR="006707AC" w:rsidRPr="00983E3E" w:rsidRDefault="00CF0C5F" w:rsidP="00983E3E">
                                <w:pPr>
                                  <w:rPr>
                                    <w:rFonts w:ascii="Brush Script MT" w:hAnsi="Brush Script MT"/>
                                    <w:color w:val="FF0000"/>
                                    <w:sz w:val="24"/>
                                    <w:szCs w:val="28"/>
                                  </w:rPr>
                                </w:pPr>
                                <w:r w:rsidRPr="00310181">
                                  <w:rPr>
                                    <w:rFonts w:ascii="Brush Script MT" w:hAnsi="Brush Script MT"/>
                                    <w:color w:val="FF0000"/>
                                    <w:sz w:val="24"/>
                                    <w:szCs w:val="28"/>
                                  </w:rPr>
                                  <w:t>Gumnut Shire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0DD822" id="Text Box 217" o:spid="_x0000_s1027" type="#_x0000_t202" style="position:absolute;margin-left:31.95pt;margin-top:9.95pt;width:110.0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" filled="f" stroked="f">
                    <v:textbox style="mso-fit-shape-to-text:t">
                      <w:txbxContent>
                        <w:p w14:paraId="22BAA7C9" w14:textId="5C554CE0" w:rsidR="006707AC" w:rsidRPr="00983E3E" w:rsidRDefault="00CF0C5F" w:rsidP="00983E3E">
                          <w:pPr>
                            <w:rPr>
                              <w:rFonts w:ascii="Brush Script MT" w:hAnsi="Brush Script MT"/>
                              <w:color w:val="FF0000"/>
                              <w:sz w:val="24"/>
                              <w:szCs w:val="28"/>
                            </w:rPr>
                          </w:pPr>
                          <w:r w:rsidRPr="00310181">
                            <w:rPr>
                              <w:rFonts w:ascii="Brush Script MT" w:hAnsi="Brush Script MT"/>
                              <w:color w:val="FF0000"/>
                              <w:sz w:val="24"/>
                              <w:szCs w:val="28"/>
                            </w:rPr>
                            <w:t>Gumnut Shire Council</w:t>
                          </w:r>
                        </w:p>
                      </w:txbxContent>
                    </v:textbox>
                    <w10:wrap anchorx="margin"/>
                  </v:shape>
                </w:pict>
              </mc:Fallback>
            </mc:AlternateContent>
          </w:r>
          <w:r w:rsidRPr="00983E3E">
            <w:rPr>
              <w:rFonts w:cstheme="minorHAnsi"/>
              <w:bCs/>
              <w:color w:val="000000" w:themeColor="text1"/>
              <w:sz w:val="20"/>
              <w:szCs w:val="20"/>
            </w:rPr>
            <w:t>Signature for the</w:t>
          </w:r>
          <w:r w:rsidRPr="00983E3E">
            <w:rPr>
              <w:rFonts w:cstheme="minorHAnsi"/>
              <w:color w:val="000000" w:themeColor="text1"/>
              <w:sz w:val="20"/>
              <w:szCs w:val="20"/>
            </w:rPr>
            <w:t xml:space="preserve"> </w:t>
          </w:r>
          <w:r w:rsidRPr="00983E3E">
            <w:rPr>
              <w:rFonts w:cstheme="minorHAnsi"/>
              <w:bCs/>
              <w:color w:val="000000" w:themeColor="text1"/>
              <w:sz w:val="20"/>
              <w:szCs w:val="20"/>
            </w:rPr>
            <w:t>responsible authori</w:t>
          </w:r>
          <w:r>
            <w:rPr>
              <w:rFonts w:cstheme="minorHAnsi"/>
              <w:bCs/>
              <w:color w:val="000000" w:themeColor="text1"/>
              <w:sz w:val="20"/>
              <w:szCs w:val="20"/>
            </w:rPr>
            <w:t>ty:</w:t>
          </w:r>
        </w:p>
        <w:p w14:paraId="1073C580" w14:textId="77777777" w:rsidR="00983E3E" w:rsidRDefault="00983E3E" w:rsidP="00CE0D1B">
          <w:pPr>
            <w:pStyle w:val="Footer"/>
            <w:tabs>
              <w:tab w:val="clear" w:pos="4513"/>
              <w:tab w:val="center" w:pos="3686"/>
            </w:tabs>
            <w:cnfStyle w:val="100000000000" w:firstRow="1" w:lastRow="0" w:firstColumn="0" w:lastColumn="0" w:oddVBand="0" w:evenVBand="0" w:oddHBand="0" w:evenHBand="0" w:firstRowFirstColumn="0" w:firstRowLastColumn="0" w:lastRowFirstColumn="0" w:lastRowLastColumn="0"/>
            <w:rPr>
              <w:rFonts w:cstheme="minorHAnsi"/>
              <w:b w:val="0"/>
              <w:bCs/>
              <w:sz w:val="20"/>
              <w:szCs w:val="20"/>
            </w:rPr>
          </w:pPr>
        </w:p>
      </w:tc>
    </w:tr>
    <w:tr w:rsidR="00983E3E" w14:paraId="1D5F3579" w14:textId="77777777" w:rsidTr="00983E3E">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left w:val="single" w:sz="4" w:space="0" w:color="auto"/>
            <w:right w:val="single" w:sz="4" w:space="0" w:color="auto"/>
          </w:tcBorders>
          <w:shd w:val="clear" w:color="auto" w:fill="auto"/>
        </w:tcPr>
        <w:p w14:paraId="4F65AA94" w14:textId="77777777" w:rsidR="00983E3E" w:rsidRPr="00983E3E" w:rsidRDefault="00983E3E" w:rsidP="00983E3E">
          <w:pPr>
            <w:pStyle w:val="Footer"/>
            <w:rPr>
              <w:rFonts w:cstheme="minorHAnsi"/>
              <w:color w:val="000000" w:themeColor="text1"/>
              <w:sz w:val="20"/>
              <w:szCs w:val="20"/>
            </w:rPr>
          </w:pPr>
          <w:r w:rsidRPr="00983E3E">
            <w:rPr>
              <w:rFonts w:cstheme="minorHAnsi"/>
              <w:color w:val="000000" w:themeColor="text1"/>
              <w:sz w:val="20"/>
              <w:szCs w:val="20"/>
            </w:rPr>
            <w:t xml:space="preserve">Date permit comes into operation: </w:t>
          </w:r>
          <w:r w:rsidRPr="00983E3E">
            <w:rPr>
              <w:rFonts w:cstheme="minorHAnsi"/>
              <w:b w:val="0"/>
              <w:bCs/>
              <w:color w:val="FF0000"/>
              <w:sz w:val="20"/>
              <w:szCs w:val="20"/>
            </w:rPr>
            <w:t>XX Month XXXX</w:t>
          </w:r>
        </w:p>
        <w:p w14:paraId="11E51714" w14:textId="01C7DD41" w:rsidR="00983E3E" w:rsidRPr="00983E3E" w:rsidRDefault="00983E3E" w:rsidP="00CE0D1B">
          <w:pPr>
            <w:pStyle w:val="Footer"/>
            <w:tabs>
              <w:tab w:val="clear" w:pos="4513"/>
              <w:tab w:val="center" w:pos="3686"/>
            </w:tabs>
            <w:rPr>
              <w:rFonts w:cstheme="minorHAnsi"/>
              <w:b w:val="0"/>
              <w:bCs/>
              <w:color w:val="000000" w:themeColor="text1"/>
              <w:sz w:val="20"/>
              <w:szCs w:val="20"/>
            </w:rPr>
          </w:pPr>
          <w:r w:rsidRPr="00983E3E">
            <w:rPr>
              <w:rStyle w:val="normaltextrun"/>
              <w:rFonts w:ascii="Arial" w:hAnsi="Arial" w:cs="Arial"/>
              <w:b w:val="0"/>
              <w:bCs/>
              <w:sz w:val="20"/>
              <w:szCs w:val="20"/>
            </w:rPr>
            <w:t>(or if no date is specified, the permit comes into operation on the same day as the amendment to which the permit applies comes into operation)</w:t>
          </w:r>
        </w:p>
      </w:tc>
      <w:tc>
        <w:tcPr>
          <w:tcW w:w="4111" w:type="dxa"/>
          <w:vMerge/>
          <w:tcBorders>
            <w:top w:val="single" w:sz="4" w:space="0" w:color="auto"/>
            <w:left w:val="single" w:sz="4" w:space="0" w:color="auto"/>
            <w:right w:val="single" w:sz="4" w:space="0" w:color="auto"/>
          </w:tcBorders>
          <w:shd w:val="clear" w:color="auto" w:fill="auto"/>
        </w:tcPr>
        <w:p w14:paraId="1CB315FC" w14:textId="77777777" w:rsidR="00983E3E" w:rsidRDefault="00983E3E" w:rsidP="00CE0D1B">
          <w:pPr>
            <w:pStyle w:val="Footer"/>
            <w:tabs>
              <w:tab w:val="clear" w:pos="4513"/>
              <w:tab w:val="center" w:pos="3686"/>
            </w:tabs>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bl>
  <w:p w14:paraId="41CE61EE" w14:textId="1C140EE2" w:rsidR="00983E3E" w:rsidRPr="00CF0C5F" w:rsidRDefault="00983E3E" w:rsidP="00CF0C5F">
    <w:pPr>
      <w:pStyle w:val="Footer"/>
      <w:rPr>
        <w:rFonts w:cstheme="minorHAnsi"/>
        <w:sz w:val="20"/>
        <w:szCs w:val="20"/>
      </w:rPr>
    </w:pPr>
  </w:p>
  <w:p w14:paraId="4F74FF50" w14:textId="60A17F8D" w:rsidR="00CF0C5F" w:rsidRDefault="00ED66D8" w:rsidP="002E1B62">
    <w:pPr>
      <w:ind w:left="7200" w:firstLine="720"/>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A9D9B" w14:textId="0531E0CD" w:rsidR="00461922" w:rsidRDefault="00461922">
    <w:pPr>
      <w:pStyle w:val="Footer"/>
    </w:pPr>
    <w:r>
      <w:rPr>
        <w:noProof/>
      </w:rPr>
      <mc:AlternateContent>
        <mc:Choice Requires="wps">
          <w:drawing>
            <wp:anchor distT="0" distB="0" distL="114300" distR="114300" simplePos="0" relativeHeight="251658241" behindDoc="0" locked="0" layoutInCell="0" allowOverlap="1" wp14:anchorId="6589DB62" wp14:editId="63C3BFCE">
              <wp:simplePos x="0" y="0"/>
              <wp:positionH relativeFrom="page">
                <wp:posOffset>0</wp:posOffset>
              </wp:positionH>
              <wp:positionV relativeFrom="page">
                <wp:posOffset>10227945</wp:posOffset>
              </wp:positionV>
              <wp:extent cx="7560310" cy="273050"/>
              <wp:effectExtent l="0" t="0" r="0" b="12700"/>
              <wp:wrapNone/>
              <wp:docPr id="1" name="Text Box 1"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8E4B24" w14:textId="0689BF54" w:rsidR="00461922" w:rsidRPr="00461922" w:rsidRDefault="00461922" w:rsidP="00461922">
                          <w:pPr>
                            <w:spacing w:before="0" w:after="0"/>
                            <w:jc w:val="center"/>
                            <w:rPr>
                              <w:rFonts w:ascii="Calibri" w:hAnsi="Calibri" w:cs="Calibri"/>
                              <w:color w:val="000000"/>
                              <w:sz w:val="24"/>
                            </w:rPr>
                          </w:pPr>
                          <w:r w:rsidRPr="0046192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89DB62" id="_x0000_t202" coordsize="21600,21600" o:spt="202" path="m,l,21600r21600,l21600,xe">
              <v:stroke joinstyle="miter"/>
              <v:path gradientshapeok="t" o:connecttype="rect"/>
            </v:shapetype>
            <v:shape id="Text Box 1" o:spid="_x0000_s1028" type="#_x0000_t202" alt="{&quot;HashCode&quot;:-1264680268,&quot;Height&quot;:841.0,&quot;Width&quot;:595.0,&quot;Placement&quot;:&quot;Footer&quot;,&quot;Index&quot;:&quot;FirstPage&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708E4B24" w14:textId="0689BF54" w:rsidR="00461922" w:rsidRPr="00461922" w:rsidRDefault="00461922" w:rsidP="00461922">
                    <w:pPr>
                      <w:spacing w:before="0" w:after="0"/>
                      <w:jc w:val="center"/>
                      <w:rPr>
                        <w:rFonts w:ascii="Calibri" w:hAnsi="Calibri" w:cs="Calibri"/>
                        <w:color w:val="000000"/>
                        <w:sz w:val="24"/>
                      </w:rPr>
                    </w:pPr>
                    <w:r w:rsidRPr="00461922">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0FE3E" w14:textId="77777777" w:rsidR="000D6020" w:rsidRDefault="000D6020" w:rsidP="00C37A29">
      <w:pPr>
        <w:spacing w:after="0"/>
      </w:pPr>
      <w:r>
        <w:separator/>
      </w:r>
    </w:p>
  </w:footnote>
  <w:footnote w:type="continuationSeparator" w:id="0">
    <w:p w14:paraId="5D8FB552" w14:textId="77777777" w:rsidR="000D6020" w:rsidRDefault="000D6020" w:rsidP="00C37A29">
      <w:pPr>
        <w:spacing w:after="0"/>
      </w:pPr>
      <w:r>
        <w:continuationSeparator/>
      </w:r>
    </w:p>
  </w:footnote>
  <w:footnote w:type="continuationNotice" w:id="1">
    <w:p w14:paraId="47DAA711" w14:textId="77777777" w:rsidR="000D6020" w:rsidRDefault="000D602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0F245" w14:textId="6A2C962E" w:rsidR="00310181" w:rsidRDefault="00310181" w:rsidP="00310181">
    <w:pPr>
      <w:pStyle w:val="Header"/>
      <w:jc w:val="center"/>
    </w:pPr>
    <w:r>
      <w:t>Planning and Environment Regulations 2015</w:t>
    </w:r>
  </w:p>
  <w:p w14:paraId="298B01E2" w14:textId="34FC7172" w:rsidR="00310181" w:rsidRDefault="00310181" w:rsidP="00310181">
    <w:pPr>
      <w:pStyle w:val="Header"/>
      <w:jc w:val="center"/>
    </w:pPr>
    <w:r>
      <w:t xml:space="preserve">Form </w:t>
    </w:r>
    <w:r w:rsidR="00983E3E">
      <w:t>9</w:t>
    </w:r>
  </w:p>
  <w:p w14:paraId="16B79FA7" w14:textId="0BF13198" w:rsidR="00310181" w:rsidRDefault="00310181" w:rsidP="00310181">
    <w:pPr>
      <w:pStyle w:val="Header"/>
      <w:jc w:val="right"/>
    </w:pPr>
    <w:r>
      <w:t xml:space="preserve">Section </w:t>
    </w:r>
    <w:r w:rsidR="00983E3E">
      <w:t>96</w:t>
    </w:r>
    <w:r w:rsidR="00D1517F">
      <w:t>J</w:t>
    </w:r>
  </w:p>
  <w:p w14:paraId="1E76E6B4" w14:textId="74771042" w:rsidR="00FD0FBF" w:rsidRDefault="00FD0FBF" w:rsidP="00E43869">
    <w:pPr>
      <w:pStyle w:val="Header"/>
      <w:tabs>
        <w:tab w:val="left" w:pos="125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F63C0" w14:textId="05C8C9C7" w:rsidR="00531287" w:rsidRDefault="00531287" w:rsidP="00531287">
    <w:pPr>
      <w:pStyle w:val="Header"/>
      <w:jc w:val="center"/>
    </w:pPr>
    <w:r>
      <w:t>Planning and Environment Regulations 2015</w:t>
    </w:r>
  </w:p>
  <w:p w14:paraId="02F19D81" w14:textId="6C7F9BD4" w:rsidR="00531287" w:rsidRDefault="00531287" w:rsidP="00531287">
    <w:pPr>
      <w:pStyle w:val="Header"/>
      <w:jc w:val="center"/>
    </w:pPr>
    <w:r>
      <w:t>Form 4</w:t>
    </w:r>
  </w:p>
  <w:p w14:paraId="7689F9EA" w14:textId="5A0A6CA3" w:rsidR="00531287" w:rsidRDefault="00531287" w:rsidP="00531287">
    <w:pPr>
      <w:pStyle w:val="Header"/>
      <w:jc w:val="right"/>
    </w:pPr>
    <w:r>
      <w:t>Sections 63, 64, 64A and 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1525FD2"/>
    <w:multiLevelType w:val="multilevel"/>
    <w:tmpl w:val="AEEC19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5A5E93"/>
    <w:multiLevelType w:val="multilevel"/>
    <w:tmpl w:val="1646C884"/>
    <w:numStyleLink w:val="Bullets"/>
  </w:abstractNum>
  <w:abstractNum w:abstractNumId="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5"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9156AF"/>
    <w:multiLevelType w:val="multilevel"/>
    <w:tmpl w:val="34088AF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14"/>
        <w:szCs w:val="1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8AB0992"/>
    <w:multiLevelType w:val="multilevel"/>
    <w:tmpl w:val="D924D0F2"/>
    <w:lvl w:ilvl="0">
      <w:start w:val="1"/>
      <w:numFmt w:val="decimal"/>
      <w:pStyle w:val="EquipeNumLevel1"/>
      <w:lvlText w:val="%1"/>
      <w:lvlJc w:val="left"/>
      <w:pPr>
        <w:tabs>
          <w:tab w:val="num" w:pos="924"/>
        </w:tabs>
        <w:ind w:left="924" w:hanging="924"/>
      </w:pPr>
      <w:rPr>
        <w:rFonts w:ascii="Calibri Light" w:hAnsi="Calibri Light" w:cs="Calibri Light" w:hint="default"/>
        <w:b w:val="0"/>
        <w:bCs w:val="0"/>
        <w:i w:val="0"/>
        <w:iCs w:val="0"/>
        <w:sz w:val="22"/>
        <w:szCs w:val="22"/>
      </w:rPr>
    </w:lvl>
    <w:lvl w:ilvl="1">
      <w:start w:val="1"/>
      <w:numFmt w:val="decimal"/>
      <w:pStyle w:val="EquipeNumLevel2"/>
      <w:lvlText w:val="%1.%2"/>
      <w:lvlJc w:val="left"/>
      <w:pPr>
        <w:tabs>
          <w:tab w:val="num" w:pos="1848"/>
        </w:tabs>
        <w:ind w:left="1848" w:hanging="924"/>
      </w:pPr>
      <w:rPr>
        <w:rFonts w:ascii="Calibri Light" w:hAnsi="Calibri Light" w:cs="Calibri Light" w:hint="default"/>
        <w:b w:val="0"/>
        <w:bCs w:val="0"/>
        <w:i w:val="0"/>
        <w:iCs w:val="0"/>
        <w:sz w:val="22"/>
        <w:szCs w:val="22"/>
      </w:rPr>
    </w:lvl>
    <w:lvl w:ilvl="2">
      <w:start w:val="1"/>
      <w:numFmt w:val="decimal"/>
      <w:pStyle w:val="EquipeNumLevel3"/>
      <w:lvlText w:val="%1.%2.%3"/>
      <w:lvlJc w:val="left"/>
      <w:pPr>
        <w:tabs>
          <w:tab w:val="num" w:pos="2773"/>
        </w:tabs>
        <w:ind w:left="2773" w:hanging="925"/>
      </w:pPr>
      <w:rPr>
        <w:rFonts w:hint="default"/>
        <w:sz w:val="22"/>
        <w:szCs w:val="22"/>
      </w:rPr>
    </w:lvl>
    <w:lvl w:ilvl="3">
      <w:start w:val="1"/>
      <w:numFmt w:val="lowerLetter"/>
      <w:lvlText w:val="(%4)"/>
      <w:lvlJc w:val="left"/>
      <w:pPr>
        <w:tabs>
          <w:tab w:val="num" w:pos="3697"/>
        </w:tabs>
        <w:ind w:left="3697" w:hanging="924"/>
      </w:pPr>
      <w:rPr>
        <w:rFonts w:ascii="Calibri Light" w:hAnsi="Calibri Light" w:cs="Calibri Light" w:hint="default"/>
        <w:b w:val="0"/>
        <w:bCs w:val="0"/>
        <w:i w:val="0"/>
        <w:iCs w:val="0"/>
        <w:sz w:val="20"/>
        <w:szCs w:val="20"/>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0474A23"/>
    <w:multiLevelType w:val="multilevel"/>
    <w:tmpl w:val="50041352"/>
    <w:numStyleLink w:val="ListHeadings"/>
  </w:abstractNum>
  <w:abstractNum w:abstractNumId="9" w15:restartNumberingAfterBreak="0">
    <w:nsid w:val="477813BE"/>
    <w:multiLevelType w:val="multilevel"/>
    <w:tmpl w:val="1CAAF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6512D21"/>
    <w:multiLevelType w:val="hybridMultilevel"/>
    <w:tmpl w:val="F104DE50"/>
    <w:lvl w:ilvl="0" w:tplc="5B2067AC">
      <w:start w:val="1"/>
      <w:numFmt w:val="decimal"/>
      <w:lvlText w:val="%1."/>
      <w:lvlJc w:val="left"/>
      <w:pPr>
        <w:ind w:left="720" w:hanging="360"/>
      </w:pPr>
      <w:rPr>
        <w:color w:val="0D0D0D" w:themeColor="text1" w:themeTint="F2"/>
      </w:rPr>
    </w:lvl>
    <w:lvl w:ilvl="1" w:tplc="FA6CAACE">
      <w:start w:val="1"/>
      <w:numFmt w:val="lowerLetter"/>
      <w:lvlText w:val="%2."/>
      <w:lvlJc w:val="left"/>
      <w:pPr>
        <w:ind w:left="1440" w:hanging="360"/>
      </w:pPr>
      <w:rPr>
        <w:i w:val="0"/>
        <w:i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B73D84"/>
    <w:multiLevelType w:val="multilevel"/>
    <w:tmpl w:val="50041352"/>
    <w:numStyleLink w:val="ListHeadings"/>
  </w:abstractNum>
  <w:abstractNum w:abstractNumId="12" w15:restartNumberingAfterBreak="0">
    <w:nsid w:val="596A0C8C"/>
    <w:multiLevelType w:val="multilevel"/>
    <w:tmpl w:val="97DAEA0E"/>
    <w:numStyleLink w:val="Numbering"/>
  </w:abstractNum>
  <w:abstractNum w:abstractNumId="13"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4" w15:restartNumberingAfterBreak="0">
    <w:nsid w:val="742449B6"/>
    <w:multiLevelType w:val="multilevel"/>
    <w:tmpl w:val="2990F190"/>
    <w:lvl w:ilvl="0">
      <w:start w:val="1"/>
      <w:numFmt w:val="decimal"/>
      <w:lvlText w:val="%1"/>
      <w:lvlJc w:val="left"/>
      <w:pPr>
        <w:ind w:left="700" w:hanging="700"/>
      </w:pPr>
      <w:rPr>
        <w:rFonts w:hint="default"/>
      </w:rPr>
    </w:lvl>
    <w:lvl w:ilvl="1">
      <w:start w:val="1"/>
      <w:numFmt w:val="decimal"/>
      <w:lvlText w:val="%2."/>
      <w:lvlJc w:val="left"/>
      <w:pPr>
        <w:ind w:left="360" w:hanging="360"/>
      </w:pPr>
      <w:rPr>
        <w:rFonts w:hint="default"/>
      </w:rPr>
    </w:lvl>
    <w:lvl w:ilvl="2">
      <w:start w:val="1"/>
      <w:numFmt w:val="decimal"/>
      <w:lvlText w:val="%3."/>
      <w:lvlJc w:val="left"/>
      <w:pPr>
        <w:ind w:left="360" w:hanging="360"/>
      </w:pPr>
      <w:rPr>
        <w:color w:val="0D0D0D" w:themeColor="text1" w:themeTint="F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65026392">
    <w:abstractNumId w:val="0"/>
  </w:num>
  <w:num w:numId="2" w16cid:durableId="903418277">
    <w:abstractNumId w:val="13"/>
  </w:num>
  <w:num w:numId="3" w16cid:durableId="846598071">
    <w:abstractNumId w:val="4"/>
  </w:num>
  <w:num w:numId="4" w16cid:durableId="659580476">
    <w:abstractNumId w:val="2"/>
  </w:num>
  <w:num w:numId="5" w16cid:durableId="2036539326">
    <w:abstractNumId w:val="3"/>
  </w:num>
  <w:num w:numId="6" w16cid:durableId="1737582058">
    <w:abstractNumId w:val="12"/>
  </w:num>
  <w:num w:numId="7" w16cid:durableId="974717717">
    <w:abstractNumId w:val="11"/>
  </w:num>
  <w:num w:numId="8" w16cid:durableId="444039133">
    <w:abstractNumId w:val="5"/>
  </w:num>
  <w:num w:numId="9" w16cid:durableId="1680767902">
    <w:abstractNumId w:val="8"/>
  </w:num>
  <w:num w:numId="10" w16cid:durableId="702629812">
    <w:abstractNumId w:val="10"/>
  </w:num>
  <w:num w:numId="11" w16cid:durableId="1420059668">
    <w:abstractNumId w:val="7"/>
  </w:num>
  <w:num w:numId="12" w16cid:durableId="488064267">
    <w:abstractNumId w:val="14"/>
  </w:num>
  <w:num w:numId="13" w16cid:durableId="22919643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043006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171561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DTPDefault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24"/>
    <w:rsid w:val="000051BA"/>
    <w:rsid w:val="000079A2"/>
    <w:rsid w:val="00021F7B"/>
    <w:rsid w:val="00027052"/>
    <w:rsid w:val="000300AF"/>
    <w:rsid w:val="00032744"/>
    <w:rsid w:val="000724AE"/>
    <w:rsid w:val="0008037D"/>
    <w:rsid w:val="00091DA2"/>
    <w:rsid w:val="000A4E6A"/>
    <w:rsid w:val="000B324C"/>
    <w:rsid w:val="000B497F"/>
    <w:rsid w:val="000C2265"/>
    <w:rsid w:val="000D2BB4"/>
    <w:rsid w:val="000D6020"/>
    <w:rsid w:val="000D7EE8"/>
    <w:rsid w:val="000E179C"/>
    <w:rsid w:val="00110C69"/>
    <w:rsid w:val="00112E8F"/>
    <w:rsid w:val="001268BC"/>
    <w:rsid w:val="00141C61"/>
    <w:rsid w:val="0016150C"/>
    <w:rsid w:val="00161C78"/>
    <w:rsid w:val="0016416F"/>
    <w:rsid w:val="001A0D77"/>
    <w:rsid w:val="001A407A"/>
    <w:rsid w:val="001A5586"/>
    <w:rsid w:val="001B0C8A"/>
    <w:rsid w:val="001B5041"/>
    <w:rsid w:val="001C1353"/>
    <w:rsid w:val="001C7835"/>
    <w:rsid w:val="001E4C19"/>
    <w:rsid w:val="001F13C1"/>
    <w:rsid w:val="001F446D"/>
    <w:rsid w:val="001F6314"/>
    <w:rsid w:val="00203661"/>
    <w:rsid w:val="002068CA"/>
    <w:rsid w:val="00221AB7"/>
    <w:rsid w:val="002425E3"/>
    <w:rsid w:val="00246435"/>
    <w:rsid w:val="00246BCF"/>
    <w:rsid w:val="00261886"/>
    <w:rsid w:val="002667DF"/>
    <w:rsid w:val="00270834"/>
    <w:rsid w:val="002814E6"/>
    <w:rsid w:val="002965C0"/>
    <w:rsid w:val="002A78AC"/>
    <w:rsid w:val="002A7E7F"/>
    <w:rsid w:val="002B59CF"/>
    <w:rsid w:val="002C4B29"/>
    <w:rsid w:val="002C7A2C"/>
    <w:rsid w:val="002D05FA"/>
    <w:rsid w:val="002E0EDA"/>
    <w:rsid w:val="002E17D3"/>
    <w:rsid w:val="002E1B62"/>
    <w:rsid w:val="002E4073"/>
    <w:rsid w:val="002E5CAB"/>
    <w:rsid w:val="002E7A9E"/>
    <w:rsid w:val="00305171"/>
    <w:rsid w:val="00310181"/>
    <w:rsid w:val="00315664"/>
    <w:rsid w:val="003313F3"/>
    <w:rsid w:val="0034680A"/>
    <w:rsid w:val="00363FF8"/>
    <w:rsid w:val="003657EF"/>
    <w:rsid w:val="00366EB1"/>
    <w:rsid w:val="00374847"/>
    <w:rsid w:val="0037721D"/>
    <w:rsid w:val="0038102A"/>
    <w:rsid w:val="00387113"/>
    <w:rsid w:val="00387525"/>
    <w:rsid w:val="003A7E3C"/>
    <w:rsid w:val="003B1C78"/>
    <w:rsid w:val="003D23A3"/>
    <w:rsid w:val="003D2CB8"/>
    <w:rsid w:val="003D3729"/>
    <w:rsid w:val="003D5856"/>
    <w:rsid w:val="003E7563"/>
    <w:rsid w:val="003F715F"/>
    <w:rsid w:val="00404E4F"/>
    <w:rsid w:val="00412CDA"/>
    <w:rsid w:val="0041673A"/>
    <w:rsid w:val="0042339A"/>
    <w:rsid w:val="00423671"/>
    <w:rsid w:val="0042508F"/>
    <w:rsid w:val="004250B4"/>
    <w:rsid w:val="004411F6"/>
    <w:rsid w:val="00461922"/>
    <w:rsid w:val="004635FD"/>
    <w:rsid w:val="00463E28"/>
    <w:rsid w:val="0048074A"/>
    <w:rsid w:val="00487B9F"/>
    <w:rsid w:val="00493429"/>
    <w:rsid w:val="004A2DC4"/>
    <w:rsid w:val="004B17BE"/>
    <w:rsid w:val="004B609E"/>
    <w:rsid w:val="004B62DB"/>
    <w:rsid w:val="004B7536"/>
    <w:rsid w:val="004D0322"/>
    <w:rsid w:val="004E0833"/>
    <w:rsid w:val="004E28C6"/>
    <w:rsid w:val="004F138F"/>
    <w:rsid w:val="0050000E"/>
    <w:rsid w:val="00500C61"/>
    <w:rsid w:val="00502144"/>
    <w:rsid w:val="0050670B"/>
    <w:rsid w:val="00510D22"/>
    <w:rsid w:val="005141E8"/>
    <w:rsid w:val="00530BCD"/>
    <w:rsid w:val="00530D04"/>
    <w:rsid w:val="00531287"/>
    <w:rsid w:val="005328D8"/>
    <w:rsid w:val="00534D4F"/>
    <w:rsid w:val="00534DCE"/>
    <w:rsid w:val="00550C99"/>
    <w:rsid w:val="00553413"/>
    <w:rsid w:val="00577E2E"/>
    <w:rsid w:val="0058369E"/>
    <w:rsid w:val="00593314"/>
    <w:rsid w:val="00593434"/>
    <w:rsid w:val="00594496"/>
    <w:rsid w:val="005A0E8A"/>
    <w:rsid w:val="005A57B1"/>
    <w:rsid w:val="005A5E39"/>
    <w:rsid w:val="005B5B18"/>
    <w:rsid w:val="005B5CFA"/>
    <w:rsid w:val="005C6618"/>
    <w:rsid w:val="005D6421"/>
    <w:rsid w:val="005E1766"/>
    <w:rsid w:val="00602C13"/>
    <w:rsid w:val="00603FD5"/>
    <w:rsid w:val="0060688B"/>
    <w:rsid w:val="00607CE1"/>
    <w:rsid w:val="00616DC8"/>
    <w:rsid w:val="00617AA9"/>
    <w:rsid w:val="0064570B"/>
    <w:rsid w:val="00657514"/>
    <w:rsid w:val="00657B49"/>
    <w:rsid w:val="00660DE4"/>
    <w:rsid w:val="006618AC"/>
    <w:rsid w:val="0066241C"/>
    <w:rsid w:val="0066560D"/>
    <w:rsid w:val="0067014A"/>
    <w:rsid w:val="00670758"/>
    <w:rsid w:val="006707AC"/>
    <w:rsid w:val="0068724F"/>
    <w:rsid w:val="00693358"/>
    <w:rsid w:val="006A0F3F"/>
    <w:rsid w:val="006A1DEF"/>
    <w:rsid w:val="006C4AF4"/>
    <w:rsid w:val="006D3F2F"/>
    <w:rsid w:val="006D4860"/>
    <w:rsid w:val="006E3536"/>
    <w:rsid w:val="006E4CBA"/>
    <w:rsid w:val="006F1E25"/>
    <w:rsid w:val="006F5547"/>
    <w:rsid w:val="0070342B"/>
    <w:rsid w:val="00714488"/>
    <w:rsid w:val="00716B1F"/>
    <w:rsid w:val="00716CBF"/>
    <w:rsid w:val="007254A7"/>
    <w:rsid w:val="00747F77"/>
    <w:rsid w:val="00770CB0"/>
    <w:rsid w:val="00777ED7"/>
    <w:rsid w:val="0078243F"/>
    <w:rsid w:val="007926C9"/>
    <w:rsid w:val="00794EF8"/>
    <w:rsid w:val="007A0363"/>
    <w:rsid w:val="007A2584"/>
    <w:rsid w:val="007C57D9"/>
    <w:rsid w:val="007C69B6"/>
    <w:rsid w:val="007C7B8A"/>
    <w:rsid w:val="007E57ED"/>
    <w:rsid w:val="0081533C"/>
    <w:rsid w:val="00824980"/>
    <w:rsid w:val="00830085"/>
    <w:rsid w:val="00835666"/>
    <w:rsid w:val="0085439B"/>
    <w:rsid w:val="008553F9"/>
    <w:rsid w:val="00855777"/>
    <w:rsid w:val="00871F36"/>
    <w:rsid w:val="00872FD6"/>
    <w:rsid w:val="00880B02"/>
    <w:rsid w:val="00881FBC"/>
    <w:rsid w:val="0089026B"/>
    <w:rsid w:val="00891708"/>
    <w:rsid w:val="00895093"/>
    <w:rsid w:val="008A2D94"/>
    <w:rsid w:val="008B05C3"/>
    <w:rsid w:val="008B0EFB"/>
    <w:rsid w:val="008B4965"/>
    <w:rsid w:val="008C2CFA"/>
    <w:rsid w:val="008C33EE"/>
    <w:rsid w:val="008C423F"/>
    <w:rsid w:val="008D1ABD"/>
    <w:rsid w:val="008D1F61"/>
    <w:rsid w:val="008D59FE"/>
    <w:rsid w:val="008F70D1"/>
    <w:rsid w:val="0090137A"/>
    <w:rsid w:val="0091171B"/>
    <w:rsid w:val="00911F82"/>
    <w:rsid w:val="00930057"/>
    <w:rsid w:val="00935986"/>
    <w:rsid w:val="00936068"/>
    <w:rsid w:val="0094620B"/>
    <w:rsid w:val="009463E8"/>
    <w:rsid w:val="009517CC"/>
    <w:rsid w:val="00956AAB"/>
    <w:rsid w:val="009615D4"/>
    <w:rsid w:val="009631D1"/>
    <w:rsid w:val="00967564"/>
    <w:rsid w:val="00974677"/>
    <w:rsid w:val="009827C2"/>
    <w:rsid w:val="00983E3E"/>
    <w:rsid w:val="009847BB"/>
    <w:rsid w:val="00990EFF"/>
    <w:rsid w:val="00994BFC"/>
    <w:rsid w:val="009A053A"/>
    <w:rsid w:val="009A2F17"/>
    <w:rsid w:val="009B099F"/>
    <w:rsid w:val="009B6473"/>
    <w:rsid w:val="009C006B"/>
    <w:rsid w:val="009C5432"/>
    <w:rsid w:val="009D24F5"/>
    <w:rsid w:val="009D7034"/>
    <w:rsid w:val="009E77A0"/>
    <w:rsid w:val="009F1343"/>
    <w:rsid w:val="00A13664"/>
    <w:rsid w:val="00A22603"/>
    <w:rsid w:val="00A24EF4"/>
    <w:rsid w:val="00A27FD6"/>
    <w:rsid w:val="00A33747"/>
    <w:rsid w:val="00A3702A"/>
    <w:rsid w:val="00A65856"/>
    <w:rsid w:val="00A72937"/>
    <w:rsid w:val="00A76D04"/>
    <w:rsid w:val="00A90151"/>
    <w:rsid w:val="00A9359B"/>
    <w:rsid w:val="00AA163B"/>
    <w:rsid w:val="00AB4AA0"/>
    <w:rsid w:val="00AB5F12"/>
    <w:rsid w:val="00AC0558"/>
    <w:rsid w:val="00AC26CD"/>
    <w:rsid w:val="00AD0066"/>
    <w:rsid w:val="00AF2097"/>
    <w:rsid w:val="00AF61E2"/>
    <w:rsid w:val="00B13E5B"/>
    <w:rsid w:val="00B153EB"/>
    <w:rsid w:val="00B23603"/>
    <w:rsid w:val="00B255CB"/>
    <w:rsid w:val="00B27A5A"/>
    <w:rsid w:val="00B32D6C"/>
    <w:rsid w:val="00B3749D"/>
    <w:rsid w:val="00B3770F"/>
    <w:rsid w:val="00B63C1F"/>
    <w:rsid w:val="00B65DAA"/>
    <w:rsid w:val="00B66B2F"/>
    <w:rsid w:val="00B74F7F"/>
    <w:rsid w:val="00B75B08"/>
    <w:rsid w:val="00B87859"/>
    <w:rsid w:val="00B91D47"/>
    <w:rsid w:val="00BA3CB8"/>
    <w:rsid w:val="00BA7623"/>
    <w:rsid w:val="00BB6185"/>
    <w:rsid w:val="00BC0B01"/>
    <w:rsid w:val="00BC42D0"/>
    <w:rsid w:val="00BE53FF"/>
    <w:rsid w:val="00BE7254"/>
    <w:rsid w:val="00BF68C8"/>
    <w:rsid w:val="00C01E68"/>
    <w:rsid w:val="00C11924"/>
    <w:rsid w:val="00C1443F"/>
    <w:rsid w:val="00C24800"/>
    <w:rsid w:val="00C24CE7"/>
    <w:rsid w:val="00C326F9"/>
    <w:rsid w:val="00C36EA0"/>
    <w:rsid w:val="00C37A29"/>
    <w:rsid w:val="00C41DED"/>
    <w:rsid w:val="00C47BF9"/>
    <w:rsid w:val="00C5319D"/>
    <w:rsid w:val="00C55C51"/>
    <w:rsid w:val="00C560C0"/>
    <w:rsid w:val="00C670BA"/>
    <w:rsid w:val="00C70EFC"/>
    <w:rsid w:val="00C859DD"/>
    <w:rsid w:val="00C87B18"/>
    <w:rsid w:val="00C932F3"/>
    <w:rsid w:val="00C95764"/>
    <w:rsid w:val="00C97AB2"/>
    <w:rsid w:val="00CB2D3C"/>
    <w:rsid w:val="00CD42AE"/>
    <w:rsid w:val="00CD5D7F"/>
    <w:rsid w:val="00CD61EB"/>
    <w:rsid w:val="00CE0D1B"/>
    <w:rsid w:val="00CF02F0"/>
    <w:rsid w:val="00CF0BD2"/>
    <w:rsid w:val="00CF0C5F"/>
    <w:rsid w:val="00CF2A7C"/>
    <w:rsid w:val="00CF43FB"/>
    <w:rsid w:val="00CF4CB6"/>
    <w:rsid w:val="00D1517F"/>
    <w:rsid w:val="00D16F74"/>
    <w:rsid w:val="00D23C36"/>
    <w:rsid w:val="00D515DF"/>
    <w:rsid w:val="00D515F0"/>
    <w:rsid w:val="00D567C3"/>
    <w:rsid w:val="00D60649"/>
    <w:rsid w:val="00D61E88"/>
    <w:rsid w:val="00D82889"/>
    <w:rsid w:val="00D83923"/>
    <w:rsid w:val="00D9419D"/>
    <w:rsid w:val="00DA0699"/>
    <w:rsid w:val="00DC1CC7"/>
    <w:rsid w:val="00DC3AF3"/>
    <w:rsid w:val="00DD191F"/>
    <w:rsid w:val="00DE43D1"/>
    <w:rsid w:val="00DF4E3E"/>
    <w:rsid w:val="00E0453D"/>
    <w:rsid w:val="00E0579D"/>
    <w:rsid w:val="00E05FA6"/>
    <w:rsid w:val="00E25474"/>
    <w:rsid w:val="00E32F93"/>
    <w:rsid w:val="00E3484E"/>
    <w:rsid w:val="00E42E3C"/>
    <w:rsid w:val="00E43869"/>
    <w:rsid w:val="00E5319C"/>
    <w:rsid w:val="00E54B2B"/>
    <w:rsid w:val="00E623E6"/>
    <w:rsid w:val="00E757B9"/>
    <w:rsid w:val="00E80304"/>
    <w:rsid w:val="00E904EB"/>
    <w:rsid w:val="00EA1943"/>
    <w:rsid w:val="00EA1EF0"/>
    <w:rsid w:val="00EB3747"/>
    <w:rsid w:val="00EB5D57"/>
    <w:rsid w:val="00EC5232"/>
    <w:rsid w:val="00ED66D8"/>
    <w:rsid w:val="00EE1119"/>
    <w:rsid w:val="00EE3009"/>
    <w:rsid w:val="00EE6F14"/>
    <w:rsid w:val="00EF0FC7"/>
    <w:rsid w:val="00EF3F23"/>
    <w:rsid w:val="00EF783C"/>
    <w:rsid w:val="00F02291"/>
    <w:rsid w:val="00F162D4"/>
    <w:rsid w:val="00F222D7"/>
    <w:rsid w:val="00F327B7"/>
    <w:rsid w:val="00F4010B"/>
    <w:rsid w:val="00F43FC4"/>
    <w:rsid w:val="00F459F3"/>
    <w:rsid w:val="00F4702C"/>
    <w:rsid w:val="00F47F25"/>
    <w:rsid w:val="00F505B8"/>
    <w:rsid w:val="00F53397"/>
    <w:rsid w:val="00F62004"/>
    <w:rsid w:val="00F634F6"/>
    <w:rsid w:val="00F64343"/>
    <w:rsid w:val="00F64419"/>
    <w:rsid w:val="00F6495D"/>
    <w:rsid w:val="00F64EB5"/>
    <w:rsid w:val="00F70B90"/>
    <w:rsid w:val="00F863F7"/>
    <w:rsid w:val="00F87B07"/>
    <w:rsid w:val="00F93598"/>
    <w:rsid w:val="00F94880"/>
    <w:rsid w:val="00FB0B7E"/>
    <w:rsid w:val="00FB0D65"/>
    <w:rsid w:val="00FB4A9F"/>
    <w:rsid w:val="00FC24B7"/>
    <w:rsid w:val="00FC2D8B"/>
    <w:rsid w:val="00FD098E"/>
    <w:rsid w:val="00FD0FBF"/>
    <w:rsid w:val="00FD14FA"/>
    <w:rsid w:val="00FD3306"/>
    <w:rsid w:val="00FE35B7"/>
    <w:rsid w:val="00FE57D8"/>
    <w:rsid w:val="00FF0A70"/>
    <w:rsid w:val="79C3FB8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2DAE2"/>
  <w15:chartTrackingRefBased/>
  <w15:docId w15:val="{20730BE6-E35B-4B7A-9F3E-F3369C3E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93"/>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895093"/>
    <w:pPr>
      <w:keepNext/>
      <w:keepLines/>
      <w:spacing w:before="24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5"/>
      </w:numPr>
      <w:contextualSpacing/>
    </w:pPr>
  </w:style>
  <w:style w:type="paragraph" w:styleId="ListBullet2">
    <w:name w:val="List Bullet 2"/>
    <w:basedOn w:val="Normal"/>
    <w:uiPriority w:val="99"/>
    <w:unhideWhenUsed/>
    <w:qFormat/>
    <w:rsid w:val="00D83923"/>
    <w:pPr>
      <w:numPr>
        <w:ilvl w:val="1"/>
        <w:numId w:val="5"/>
      </w:numPr>
      <w:contextualSpacing/>
    </w:pPr>
  </w:style>
  <w:style w:type="paragraph" w:styleId="ListNumber">
    <w:name w:val="List Number"/>
    <w:basedOn w:val="Normal"/>
    <w:uiPriority w:val="99"/>
    <w:unhideWhenUsed/>
    <w:qFormat/>
    <w:rsid w:val="00D16F74"/>
    <w:pPr>
      <w:numPr>
        <w:numId w:val="6"/>
      </w:numPr>
      <w:contextualSpacing/>
    </w:pPr>
  </w:style>
  <w:style w:type="numbering" w:customStyle="1" w:styleId="Bullets">
    <w:name w:val="Bullets"/>
    <w:uiPriority w:val="99"/>
    <w:rsid w:val="00D83923"/>
    <w:pPr>
      <w:numPr>
        <w:numId w:val="2"/>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6"/>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3"/>
      </w:numPr>
    </w:pPr>
  </w:style>
  <w:style w:type="paragraph" w:styleId="ListBullet3">
    <w:name w:val="List Bullet 3"/>
    <w:basedOn w:val="Normal"/>
    <w:uiPriority w:val="99"/>
    <w:unhideWhenUsed/>
    <w:rsid w:val="00D83923"/>
    <w:pPr>
      <w:numPr>
        <w:ilvl w:val="2"/>
        <w:numId w:val="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6"/>
      </w:numPr>
      <w:contextualSpacing/>
    </w:pPr>
  </w:style>
  <w:style w:type="paragraph" w:styleId="ListNumber4">
    <w:name w:val="List Number 4"/>
    <w:basedOn w:val="Normal"/>
    <w:uiPriority w:val="99"/>
    <w:unhideWhenUsed/>
    <w:qFormat/>
    <w:rsid w:val="00D16F74"/>
    <w:pPr>
      <w:numPr>
        <w:ilvl w:val="3"/>
        <w:numId w:val="6"/>
      </w:numPr>
      <w:contextualSpacing/>
    </w:pPr>
  </w:style>
  <w:style w:type="paragraph" w:styleId="ListNumber5">
    <w:name w:val="List Number 5"/>
    <w:basedOn w:val="Normal"/>
    <w:uiPriority w:val="99"/>
    <w:unhideWhenUsed/>
    <w:rsid w:val="00D16F74"/>
    <w:pPr>
      <w:numPr>
        <w:ilvl w:val="4"/>
        <w:numId w:val="6"/>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895093"/>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4"/>
      </w:numPr>
    </w:pPr>
  </w:style>
  <w:style w:type="paragraph" w:styleId="Title">
    <w:name w:val="Title"/>
    <w:basedOn w:val="Normal"/>
    <w:next w:val="Normal"/>
    <w:link w:val="TitleChar"/>
    <w:uiPriority w:val="10"/>
    <w:rsid w:val="00EE1119"/>
    <w:pPr>
      <w:framePr w:w="5103" w:h="2268" w:hRule="exact" w:hSpace="11340" w:vSpace="567" w:wrap="around" w:vAnchor="page" w:hAnchor="page" w:x="1419" w:y="1702"/>
      <w:spacing w:before="0" w:line="252" w:lineRule="auto"/>
      <w:contextualSpacing/>
    </w:pPr>
    <w:rPr>
      <w:rFonts w:asciiTheme="majorHAnsi" w:eastAsiaTheme="majorEastAsia" w:hAnsiTheme="majorHAnsi" w:cstheme="majorBidi"/>
      <w:color w:val="53565A" w:themeColor="accent6"/>
      <w:kern w:val="28"/>
      <w:sz w:val="52"/>
      <w:szCs w:val="56"/>
    </w:rPr>
  </w:style>
  <w:style w:type="character" w:customStyle="1" w:styleId="TitleChar">
    <w:name w:val="Title Char"/>
    <w:basedOn w:val="DefaultParagraphFont"/>
    <w:link w:val="Title"/>
    <w:uiPriority w:val="10"/>
    <w:rsid w:val="00EE1119"/>
    <w:rPr>
      <w:rFonts w:asciiTheme="majorHAnsi" w:eastAsiaTheme="majorEastAsia" w:hAnsiTheme="majorHAnsi" w:cstheme="majorBidi"/>
      <w:color w:val="53565A" w:themeColor="accent6"/>
      <w:kern w:val="28"/>
      <w:sz w:val="52"/>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8"/>
      </w:numPr>
      <w:contextualSpacing/>
    </w:pPr>
  </w:style>
  <w:style w:type="paragraph" w:styleId="List2">
    <w:name w:val="List 2"/>
    <w:basedOn w:val="Normal"/>
    <w:uiPriority w:val="99"/>
    <w:unhideWhenUsed/>
    <w:qFormat/>
    <w:rsid w:val="00E25474"/>
    <w:pPr>
      <w:numPr>
        <w:ilvl w:val="1"/>
        <w:numId w:val="8"/>
      </w:numPr>
      <w:contextualSpacing/>
    </w:pPr>
  </w:style>
  <w:style w:type="numbering" w:customStyle="1" w:styleId="LetteredList">
    <w:name w:val="Lettered List"/>
    <w:uiPriority w:val="99"/>
    <w:rsid w:val="00E25474"/>
    <w:pPr>
      <w:numPr>
        <w:numId w:val="8"/>
      </w:numPr>
    </w:pPr>
  </w:style>
  <w:style w:type="paragraph" w:styleId="Subtitle">
    <w:name w:val="Subtitle"/>
    <w:basedOn w:val="Title"/>
    <w:next w:val="Normal"/>
    <w:link w:val="SubtitleChar"/>
    <w:uiPriority w:val="11"/>
    <w:rsid w:val="00855777"/>
    <w:pPr>
      <w:framePr w:h="1134" w:wrap="around" w:y="4934"/>
    </w:pPr>
    <w:rPr>
      <w:sz w:val="40"/>
    </w:rPr>
  </w:style>
  <w:style w:type="character" w:customStyle="1" w:styleId="SubtitleChar">
    <w:name w:val="Subtitle Char"/>
    <w:basedOn w:val="DefaultParagraphFont"/>
    <w:link w:val="Subtitle"/>
    <w:uiPriority w:val="11"/>
    <w:rsid w:val="00855777"/>
    <w:rPr>
      <w:rFonts w:asciiTheme="majorHAnsi" w:eastAsiaTheme="majorEastAsia" w:hAnsiTheme="majorHAnsi" w:cstheme="majorBidi"/>
      <w:color w:val="FF0000"/>
      <w:kern w:val="28"/>
      <w:sz w:val="40"/>
      <w:szCs w:val="56"/>
    </w:rPr>
  </w:style>
  <w:style w:type="paragraph" w:styleId="TOCHeading">
    <w:name w:val="TOC Heading"/>
    <w:basedOn w:val="Heading1"/>
    <w:next w:val="Normal"/>
    <w:uiPriority w:val="39"/>
    <w:unhideWhenUsed/>
    <w:rsid w:val="00F70B90"/>
    <w:pPr>
      <w:spacing w:after="0" w:line="259" w:lineRule="auto"/>
      <w:outlineLvl w:val="9"/>
    </w:pPr>
    <w:rPr>
      <w:lang w:val="en-US"/>
    </w:rPr>
  </w:style>
  <w:style w:type="paragraph" w:styleId="TOC1">
    <w:name w:val="toc 1"/>
    <w:basedOn w:val="Normal"/>
    <w:next w:val="Normal"/>
    <w:autoRedefine/>
    <w:uiPriority w:val="39"/>
    <w:unhideWhenUsed/>
    <w:rsid w:val="00716CBF"/>
    <w:pPr>
      <w:tabs>
        <w:tab w:val="right" w:leader="underscore" w:pos="10762"/>
      </w:tabs>
      <w:spacing w:before="240" w:after="100"/>
    </w:pPr>
    <w:rPr>
      <w:b/>
    </w:rPr>
  </w:style>
  <w:style w:type="paragraph" w:styleId="TOC2">
    <w:name w:val="toc 2"/>
    <w:basedOn w:val="Normal"/>
    <w:next w:val="Normal"/>
    <w:autoRedefine/>
    <w:uiPriority w:val="39"/>
    <w:unhideWhenUsed/>
    <w:rsid w:val="00716CBF"/>
    <w:pPr>
      <w:tabs>
        <w:tab w:val="right" w:leader="underscore" w:pos="10762"/>
      </w:tabs>
      <w:spacing w:after="100"/>
    </w:pPr>
  </w:style>
  <w:style w:type="paragraph" w:styleId="TOC3">
    <w:name w:val="toc 3"/>
    <w:basedOn w:val="Normal"/>
    <w:next w:val="Normal"/>
    <w:autoRedefine/>
    <w:uiPriority w:val="39"/>
    <w:unhideWhenUsed/>
    <w:rsid w:val="00716CBF"/>
    <w:pPr>
      <w:tabs>
        <w:tab w:val="right" w:leader="underscore" w:pos="10762"/>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830085"/>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830085"/>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D6421"/>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rPr>
        <w:b/>
      </w:rPr>
      <w:tblPr/>
      <w:tcPr>
        <w:tcBorders>
          <w:top w:val="single" w:sz="18" w:space="0" w:color="00B2A9" w:themeColor="text2"/>
          <w:left w:val="nil"/>
          <w:bottom w:val="single" w:sz="8" w:space="0" w:color="53565A"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1"/>
      </w:numPr>
      <w:contextualSpacing/>
    </w:pPr>
  </w:style>
  <w:style w:type="paragraph" w:customStyle="1" w:styleId="Heading1-Numbered0">
    <w:name w:val="Heading 1 - Numbered"/>
    <w:basedOn w:val="Heading1"/>
    <w:next w:val="Normal"/>
    <w:link w:val="Heading1-NumberedChar0"/>
    <w:uiPriority w:val="9"/>
    <w:qFormat/>
    <w:rsid w:val="00895093"/>
    <w:pPr>
      <w:ind w:left="567" w:hanging="567"/>
      <w:contextualSpacing/>
    </w:pPr>
  </w:style>
  <w:style w:type="paragraph" w:customStyle="1" w:styleId="Heading2-Numbered0">
    <w:name w:val="Heading 2 - Numbered"/>
    <w:basedOn w:val="Heading2"/>
    <w:next w:val="Normal"/>
    <w:link w:val="Heading2-NumberedChar0"/>
    <w:uiPriority w:val="9"/>
    <w:qFormat/>
    <w:rsid w:val="00895093"/>
    <w:pPr>
      <w:ind w:left="567" w:hanging="567"/>
      <w:contextualSpacing/>
    </w:pPr>
  </w:style>
  <w:style w:type="character" w:customStyle="1" w:styleId="Heading1-NumberedChar0">
    <w:name w:val="Heading 1 - Numbered Char"/>
    <w:basedOn w:val="Heading1Char"/>
    <w:link w:val="Heading1-Numbered0"/>
    <w:uiPriority w:val="9"/>
    <w:rsid w:val="00895093"/>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895093"/>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895093"/>
    <w:pPr>
      <w:keepNext w:val="0"/>
      <w:keepLines w:val="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895093"/>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Subtitle-white">
    <w:name w:val="Subtitle-white"/>
    <w:basedOn w:val="Subtitle"/>
    <w:link w:val="Subtitle-whiteChar"/>
    <w:rsid w:val="00A65856"/>
    <w:pPr>
      <w:framePr w:wrap="around"/>
    </w:pPr>
    <w:rPr>
      <w:color w:val="FFFFFF" w:themeColor="background1"/>
    </w:rPr>
  </w:style>
  <w:style w:type="paragraph" w:customStyle="1" w:styleId="Sectioncover-Title">
    <w:name w:val="Section cover-Title"/>
    <w:basedOn w:val="Title"/>
    <w:rsid w:val="009A053A"/>
    <w:pPr>
      <w:framePr w:wrap="around"/>
    </w:pPr>
    <w:rPr>
      <w:sz w:val="44"/>
    </w:rPr>
  </w:style>
  <w:style w:type="character" w:customStyle="1" w:styleId="Subtitle-whiteChar">
    <w:name w:val="Subtitle-white Char"/>
    <w:basedOn w:val="SubtitleChar"/>
    <w:link w:val="Subtitle-white"/>
    <w:rsid w:val="00A65856"/>
    <w:rPr>
      <w:rFonts w:asciiTheme="majorHAnsi" w:eastAsiaTheme="majorEastAsia" w:hAnsiTheme="majorHAnsi" w:cstheme="majorBidi"/>
      <w:color w:val="FFFFFF" w:themeColor="background1"/>
      <w:kern w:val="28"/>
      <w:sz w:val="40"/>
      <w:szCs w:val="56"/>
    </w:rPr>
  </w:style>
  <w:style w:type="paragraph" w:customStyle="1" w:styleId="Sectioncover-Subtitle">
    <w:name w:val="Section cover-Subtitle"/>
    <w:basedOn w:val="Sectioncover-Title"/>
    <w:rsid w:val="009A053A"/>
    <w:pPr>
      <w:framePr w:wrap="around"/>
    </w:pPr>
    <w:rPr>
      <w:sz w:val="36"/>
    </w:rPr>
  </w:style>
  <w:style w:type="paragraph" w:customStyle="1" w:styleId="EquipeNumLevel2">
    <w:name w:val="Equipe (Num) Level 2"/>
    <w:basedOn w:val="Normal"/>
    <w:qFormat/>
    <w:rsid w:val="003D2CB8"/>
    <w:pPr>
      <w:numPr>
        <w:ilvl w:val="1"/>
        <w:numId w:val="11"/>
      </w:numPr>
      <w:tabs>
        <w:tab w:val="left" w:pos="2773"/>
        <w:tab w:val="left" w:pos="3697"/>
        <w:tab w:val="left" w:pos="4621"/>
        <w:tab w:val="left" w:pos="5545"/>
        <w:tab w:val="left" w:pos="6469"/>
        <w:tab w:val="left" w:pos="7394"/>
        <w:tab w:val="left" w:pos="8318"/>
        <w:tab w:val="right" w:pos="8789"/>
      </w:tabs>
      <w:spacing w:before="120" w:line="276" w:lineRule="auto"/>
    </w:pPr>
    <w:rPr>
      <w:rFonts w:ascii="Calibri Light" w:eastAsia="Times New Roman" w:hAnsi="Calibri Light" w:cs="Calibri Light"/>
      <w:snapToGrid w:val="0"/>
      <w:szCs w:val="20"/>
    </w:rPr>
  </w:style>
  <w:style w:type="paragraph" w:customStyle="1" w:styleId="EquipeNumLevel1">
    <w:name w:val="Equipe (Num) Level 1"/>
    <w:basedOn w:val="Normal"/>
    <w:qFormat/>
    <w:rsid w:val="003D2CB8"/>
    <w:pPr>
      <w:numPr>
        <w:numId w:val="11"/>
      </w:numPr>
      <w:tabs>
        <w:tab w:val="right" w:pos="7513"/>
        <w:tab w:val="left" w:pos="8318"/>
      </w:tabs>
      <w:spacing w:before="120" w:line="276" w:lineRule="auto"/>
    </w:pPr>
    <w:rPr>
      <w:rFonts w:ascii="Calibri Light" w:eastAsia="Calibri" w:hAnsi="Calibri Light" w:cs="Calibri Light"/>
      <w:snapToGrid w:val="0"/>
      <w:szCs w:val="20"/>
    </w:rPr>
  </w:style>
  <w:style w:type="paragraph" w:customStyle="1" w:styleId="EquipeNumLevel3">
    <w:name w:val="Equipe (Num) Level 3"/>
    <w:basedOn w:val="EquipeNumLevel2"/>
    <w:rsid w:val="003D2CB8"/>
    <w:pPr>
      <w:numPr>
        <w:ilvl w:val="2"/>
      </w:numPr>
      <w:tabs>
        <w:tab w:val="clear" w:pos="2773"/>
      </w:tabs>
    </w:pPr>
    <w:rPr>
      <w:rFonts w:eastAsia="Calibri"/>
      <w:sz w:val="22"/>
      <w:szCs w:val="22"/>
    </w:rPr>
  </w:style>
  <w:style w:type="character" w:styleId="CommentReference">
    <w:name w:val="annotation reference"/>
    <w:basedOn w:val="DefaultParagraphFont"/>
    <w:uiPriority w:val="99"/>
    <w:semiHidden/>
    <w:unhideWhenUsed/>
    <w:rsid w:val="00BC42D0"/>
    <w:rPr>
      <w:sz w:val="16"/>
      <w:szCs w:val="16"/>
    </w:rPr>
  </w:style>
  <w:style w:type="paragraph" w:styleId="CommentText">
    <w:name w:val="annotation text"/>
    <w:basedOn w:val="Normal"/>
    <w:link w:val="CommentTextChar"/>
    <w:uiPriority w:val="99"/>
    <w:semiHidden/>
    <w:unhideWhenUsed/>
    <w:rsid w:val="00BC42D0"/>
    <w:rPr>
      <w:szCs w:val="20"/>
    </w:rPr>
  </w:style>
  <w:style w:type="character" w:customStyle="1" w:styleId="CommentTextChar">
    <w:name w:val="Comment Text Char"/>
    <w:basedOn w:val="DefaultParagraphFont"/>
    <w:link w:val="CommentText"/>
    <w:uiPriority w:val="99"/>
    <w:semiHidden/>
    <w:rsid w:val="00BC42D0"/>
    <w:rPr>
      <w:sz w:val="20"/>
      <w:szCs w:val="20"/>
    </w:rPr>
  </w:style>
  <w:style w:type="paragraph" w:styleId="CommentSubject">
    <w:name w:val="annotation subject"/>
    <w:basedOn w:val="CommentText"/>
    <w:next w:val="CommentText"/>
    <w:link w:val="CommentSubjectChar"/>
    <w:uiPriority w:val="99"/>
    <w:semiHidden/>
    <w:unhideWhenUsed/>
    <w:rsid w:val="00BC42D0"/>
    <w:rPr>
      <w:b/>
      <w:bCs/>
    </w:rPr>
  </w:style>
  <w:style w:type="character" w:customStyle="1" w:styleId="CommentSubjectChar">
    <w:name w:val="Comment Subject Char"/>
    <w:basedOn w:val="CommentTextChar"/>
    <w:link w:val="CommentSubject"/>
    <w:uiPriority w:val="99"/>
    <w:semiHidden/>
    <w:rsid w:val="00BC42D0"/>
    <w:rPr>
      <w:b/>
      <w:bCs/>
      <w:sz w:val="20"/>
      <w:szCs w:val="20"/>
    </w:rPr>
  </w:style>
  <w:style w:type="paragraph" w:styleId="NormalWeb">
    <w:name w:val="Normal (Web)"/>
    <w:basedOn w:val="Normal"/>
    <w:uiPriority w:val="99"/>
    <w:unhideWhenUsed/>
    <w:rsid w:val="00FB0B7E"/>
    <w:pPr>
      <w:spacing w:before="100" w:beforeAutospacing="1" w:after="100" w:afterAutospacing="1"/>
    </w:pPr>
    <w:rPr>
      <w:rFonts w:ascii="Times New Roman" w:eastAsiaTheme="minorEastAsia" w:hAnsi="Times New Roman" w:cs="Times New Roman"/>
      <w:sz w:val="24"/>
      <w:szCs w:val="24"/>
      <w:lang w:eastAsia="ja-JP"/>
    </w:rPr>
  </w:style>
  <w:style w:type="character" w:styleId="Emphasis">
    <w:name w:val="Emphasis"/>
    <w:basedOn w:val="DefaultParagraphFont"/>
    <w:uiPriority w:val="20"/>
    <w:qFormat/>
    <w:rsid w:val="00FB0B7E"/>
    <w:rPr>
      <w:i/>
      <w:iCs/>
    </w:rPr>
  </w:style>
  <w:style w:type="character" w:styleId="Strong">
    <w:name w:val="Strong"/>
    <w:basedOn w:val="DefaultParagraphFont"/>
    <w:uiPriority w:val="22"/>
    <w:qFormat/>
    <w:rsid w:val="00FB0B7E"/>
    <w:rPr>
      <w:b/>
      <w:bCs/>
    </w:rPr>
  </w:style>
  <w:style w:type="character" w:customStyle="1" w:styleId="normaltextrun">
    <w:name w:val="normaltextrun"/>
    <w:basedOn w:val="DefaultParagraphFont"/>
    <w:rsid w:val="00983E3E"/>
  </w:style>
  <w:style w:type="paragraph" w:styleId="Revision">
    <w:name w:val="Revision"/>
    <w:hidden/>
    <w:uiPriority w:val="99"/>
    <w:semiHidden/>
    <w:rsid w:val="0060688B"/>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91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9298E819CE1EBB4F8D2096B3E0F0C29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3069FF7179F524B844DCCC279D82509" ma:contentTypeVersion="209" ma:contentTypeDescription="All project related information. The library can be used to manage multiple projects." ma:contentTypeScope="" ma:versionID="3ae4540bbcf38bb193b437b3dd6f6221">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d9bbe77a-3411-4b45-a131-47066265876d" xmlns:ns6="c42f9c80-6326-4d3e-8624-f1221488f056" targetNamespace="http://schemas.microsoft.com/office/2006/metadata/properties" ma:root="true" ma:fieldsID="c155aaf7b8322a2cefb0fcabc9acb97b" ns1:_="" ns2:_="" ns3:_="" ns4:_="" ns5:_="" ns6:_="">
    <xsd:import namespace="http://schemas.microsoft.com/sharepoint/v3"/>
    <xsd:import namespace="9fd47c19-1c4a-4d7d-b342-c10cef269344"/>
    <xsd:import namespace="a5f32de4-e402-4188-b034-e71ca7d22e54"/>
    <xsd:import namespace="05aa45cf-ed89-4733-97a8-db4ce5c51511"/>
    <xsd:import namespace="d9bbe77a-3411-4b45-a131-47066265876d"/>
    <xsd:import namespace="c42f9c80-6326-4d3e-8624-f1221488f056"/>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TemplateType"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9"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3"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5"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18"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6"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bbe77a-3411-4b45-a131-47066265876d" elementFormDefault="qualified">
    <xsd:import namespace="http://schemas.microsoft.com/office/2006/documentManagement/types"/>
    <xsd:import namespace="http://schemas.microsoft.com/office/infopath/2007/PartnerControls"/>
    <xsd:element name="TemplateType" ma:index="27" nillable="true" ma:displayName=" Template Type" ma:format="Dropdown" ma:internalName="TemplateType">
      <xsd:simpleType>
        <xsd:union memberTypes="dms:Text">
          <xsd:simpleType>
            <xsd:restriction base="dms:Choice">
              <xsd:enumeration value="Letter"/>
              <xsd:enumeration value="Notice"/>
              <xsd:enumeration value="Signature Sheet"/>
            </xsd:restriction>
          </xsd:simpleType>
        </xsd:unio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46</Value>
      <Value>3</Value>
      <Value>2</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Program Strategy</TermName>
          <TermId xmlns="http://schemas.microsoft.com/office/infopath/2007/PartnerControls">a6651d8a-f3ed-41da-abaa-64fe320e523e</TermId>
        </TermInfo>
      </Terms>
    </f2ccc2d036544b63b99cbcec8aa9ae6a>
    <DLCPolicyLabelClientValue xmlns="05aa45cf-ed89-4733-97a8-db4ce5c51511">Version {_UIVersionString}</DLCPolicyLabelClientValue>
    <DLCPolicyLabelLock xmlns="05aa45cf-ed89-4733-97a8-db4ce5c51511" xsi:nil="true"/>
    <_dlc_DocId xmlns="a5f32de4-e402-4188-b034-e71ca7d22e54">DOCID359-1558401439-203</_dlc_DocId>
    <_dlc_DocIdUrl xmlns="a5f32de4-e402-4188-b034-e71ca7d22e54">
      <Url>https://delwpvicgovau.sharepoint.com/sites/ecm_359/_layouts/15/DocIdRedir.aspx?ID=DOCID359-1558401439-203</Url>
      <Description>DOCID359-1558401439-203</Description>
    </_dlc_DocIdUrl>
    <DLCPolicyLabelValue xmlns="05aa45cf-ed89-4733-97a8-db4ce5c51511">Version 0.3</DLCPolicyLabelValue>
    <SharedWithUsers xmlns="c42f9c80-6326-4d3e-8624-f1221488f056">
      <UserInfo>
        <DisplayName/>
        <AccountId xsi:nil="true"/>
        <AccountType/>
      </UserInfo>
    </SharedWithUsers>
    <TemplateType xmlns="d9bbe77a-3411-4b45-a131-47066265876d"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ED370-5DBF-4182-AC2D-0434BC200CB4}">
  <ds:schemaRefs>
    <ds:schemaRef ds:uri="Microsoft.SharePoint.Taxonomy.ContentTypeSync"/>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0A45D1C5-5343-4202-916F-B048DAC81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d9bbe77a-3411-4b45-a131-47066265876d"/>
    <ds:schemaRef ds:uri="c42f9c80-6326-4d3e-8624-f1221488f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85CDED-C91B-4A69-B071-BA2A092E65A5}">
  <ds:schemaRefs>
    <ds:schemaRef ds:uri="http://schemas.microsoft.com/office/2006/metadata/properties"/>
    <ds:schemaRef ds:uri="http://schemas.microsoft.com/office/infopath/2007/PartnerControls"/>
    <ds:schemaRef ds:uri="9fd47c19-1c4a-4d7d-b342-c10cef269344"/>
    <ds:schemaRef ds:uri="05aa45cf-ed89-4733-97a8-db4ce5c51511"/>
    <ds:schemaRef ds:uri="a5f32de4-e402-4188-b034-e71ca7d22e54"/>
    <ds:schemaRef ds:uri="c42f9c80-6326-4d3e-8624-f1221488f056"/>
    <ds:schemaRef ds:uri="d9bbe77a-3411-4b45-a131-47066265876d"/>
  </ds:schemaRefs>
</ds:datastoreItem>
</file>

<file path=customXml/itemProps5.xml><?xml version="1.0" encoding="utf-8"?>
<ds:datastoreItem xmlns:ds="http://schemas.openxmlformats.org/officeDocument/2006/customXml" ds:itemID="{4F4652C8-70EE-455F-AB1A-BF896949507A}">
  <ds:schemaRefs>
    <ds:schemaRef ds:uri="http://schemas.microsoft.com/sharepoint/events"/>
  </ds:schemaRefs>
</ds:datastoreItem>
</file>

<file path=customXml/itemProps6.xml><?xml version="1.0" encoding="utf-8"?>
<ds:datastoreItem xmlns:ds="http://schemas.openxmlformats.org/officeDocument/2006/customXml" ds:itemID="{DD65C23E-87D7-4672-B65F-4D6291AF75BF}">
  <ds:schemaRefs>
    <ds:schemaRef ds:uri="office.server.policy"/>
  </ds:schemaRefs>
</ds:datastoreItem>
</file>

<file path=customXml/itemProps7.xml><?xml version="1.0" encoding="utf-8"?>
<ds:datastoreItem xmlns:ds="http://schemas.openxmlformats.org/officeDocument/2006/customXml" ds:itemID="{54297454-02C2-4DC2-82BB-01E0C79EFAD3}">
  <ds:schemaRefs>
    <ds:schemaRef ds:uri="http://schemas.microsoft.com/sharepoint/v3/contenttype/forms"/>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Writing Planning Permits Appendix 1- Model permit</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Planning Permits Appendix 1- Model permit</dc:title>
  <dc:subject/>
  <dc:creator>Timplates</dc:creator>
  <cp:keywords/>
  <dc:description/>
  <cp:lastModifiedBy>Evangelia Moustogiannis (DTP)</cp:lastModifiedBy>
  <cp:revision>9</cp:revision>
  <cp:lastPrinted>2023-05-29T02:06:00Z</cp:lastPrinted>
  <dcterms:created xsi:type="dcterms:W3CDTF">2023-08-09T23:54:00Z</dcterms:created>
  <dcterms:modified xsi:type="dcterms:W3CDTF">2025-01-15T01:54:00Z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0x0101009298E819CE1EBB4F8D2096B3E0F0C2911D00F3069FF7179F524B844DCCC279D82509</vt:lpwstr>
  </property>
  <property fmtid="{D5CDD505-2E9C-101B-9397-08002B2CF9AE}" pid="3" name="MediaServiceImageTags">
    <vt:lpwstr/>
  </property>
  <property fmtid="{D5CDD505-2E9C-101B-9397-08002B2CF9AE}" pid="4" name="Order">
    <vt:r8>3134300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Record Purpose">
    <vt:lpwstr/>
  </property>
  <property fmtid="{D5CDD505-2E9C-101B-9397-08002B2CF9AE}" pid="9" name="Security Classification">
    <vt:lpwstr>3;#Unclassified|7fa379f4-4aba-4692-ab80-7d39d3a23cf4</vt:lpwstr>
  </property>
  <property fmtid="{D5CDD505-2E9C-101B-9397-08002B2CF9AE}" pid="10" name="Records Class Project">
    <vt:lpwstr>46;#Program Strategy|a6651d8a-f3ed-41da-abaa-64fe320e523e</vt:lpwstr>
  </property>
  <property fmtid="{D5CDD505-2E9C-101B-9397-08002B2CF9AE}" pid="11" name="Department Document Type">
    <vt:lpwstr/>
  </property>
  <property fmtid="{D5CDD505-2E9C-101B-9397-08002B2CF9AE}" pid="12" name="Dissemination Limiting Marker">
    <vt:lpwstr>2;#FOUO|955eb6fc-b35a-4808-8aa5-31e514fa3f26</vt:lpwstr>
  </property>
  <property fmtid="{D5CDD505-2E9C-101B-9397-08002B2CF9AE}" pid="13" name="_dlc_DocIdItemGuid">
    <vt:lpwstr>f24a0c48-9929-4a45-82ad-2933be15db68</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2023-08-10T03:16:20Z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e671d002-0ffd-479e-a81a-d8ecf0071ecc</vt:lpwstr>
  </property>
  <property fmtid="{D5CDD505-2E9C-101B-9397-08002B2CF9AE}" pid="20" name="MSIP_Label_4257e2ab-f512-40e2-9c9a-c64247360765_ContentBits">
    <vt:lpwstr>2</vt:lpwstr>
  </property>
</Properties>
</file>